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/>
        <w:jc w:val="both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2022年黑龙江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省卫生健康委员会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公开选调（遴选）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疫情防控工作须知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ind w:left="0" w:leftChars="0" w:right="0" w:rightChars="0"/>
        <w:textAlignment w:val="auto"/>
        <w:outlineLvl w:val="9"/>
        <w:rPr>
          <w:rFonts w:hint="eastAsia"/>
          <w:sz w:val="24"/>
        </w:rPr>
      </w:pPr>
      <w:r>
        <w:t>　</w:t>
      </w:r>
      <w:r>
        <w:rPr>
          <w:sz w:val="24"/>
        </w:rPr>
        <w:t>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考试日前14天内，</w:t>
      </w:r>
      <w:r>
        <w:rPr>
          <w:rFonts w:ascii="仿宋_GB2312" w:eastAsia="仿宋_GB2312"/>
          <w:sz w:val="32"/>
          <w:szCs w:val="32"/>
        </w:rPr>
        <w:t>不得去疫情</w:t>
      </w:r>
      <w:r>
        <w:rPr>
          <w:rFonts w:hint="eastAsia"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中高风险地区</w:t>
      </w:r>
      <w:r>
        <w:rPr>
          <w:rFonts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中高风险地区所在地市</w:t>
      </w:r>
      <w:r>
        <w:rPr>
          <w:rFonts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rPr>
          <w:rFonts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2.考试日前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14天</w:t>
      </w:r>
      <w:r>
        <w:rPr>
          <w:rFonts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开展自我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健康监测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出现发热、咽痛、咳嗽等异常症状者，需到医疗机构就诊，排除新冠</w:t>
      </w:r>
      <w:r>
        <w:rPr>
          <w:rFonts w:hint="eastAsia" w:ascii="仿宋_GB2312" w:eastAsia="仿宋_GB2312"/>
          <w:sz w:val="32"/>
          <w:szCs w:val="32"/>
        </w:rPr>
        <w:t>肺炎</w:t>
      </w:r>
      <w:r>
        <w:rPr>
          <w:rFonts w:hint="eastAsia"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和其他传染病的，症状消失后，</w:t>
      </w:r>
      <w:r>
        <w:rPr>
          <w:rFonts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考试日</w:t>
      </w:r>
      <w:r>
        <w:rPr>
          <w:rFonts w:hint="eastAsia"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前48小时内核酸检测阴性可</w:t>
      </w:r>
      <w:r>
        <w:rPr>
          <w:rFonts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参加考试</w:t>
      </w:r>
      <w:r>
        <w:rPr>
          <w:rFonts w:hint="eastAsia"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rPr>
          <w:rFonts w:ascii="仿宋" w:eastAsia="仿宋"/>
          <w:sz w:val="32"/>
          <w:szCs w:val="32"/>
        </w:rPr>
      </w:pPr>
      <w:r>
        <w:rPr>
          <w:rFonts w:ascii="仿宋_GB2312" w:eastAsia="仿宋_GB2312" w:cs="仿宋_GB2312"/>
          <w:caps w:val="0"/>
          <w:smallCaps w:val="0"/>
          <w:color w:val="auto"/>
          <w:spacing w:val="0"/>
          <w:kern w:val="0"/>
          <w:sz w:val="32"/>
          <w:szCs w:val="32"/>
          <w:lang w:val="en-US" w:eastAsia="zh-CN"/>
        </w:rPr>
        <w:t>3.考试日前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/>
        </w:rPr>
        <w:t>14天</w:t>
      </w:r>
      <w:r>
        <w:rPr>
          <w:rFonts w:hint="eastAsia" w:ascii="仿宋_GB2312" w:eastAsia="仿宋_GB2312"/>
          <w:sz w:val="32"/>
          <w:szCs w:val="32"/>
        </w:rPr>
        <w:t>尽量避免去人群流动性较大、人群密集的场所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cs="仿宋_GB2312"/>
          <w:color w:val="000000"/>
          <w:sz w:val="32"/>
          <w:szCs w:val="32"/>
          <w:lang w:eastAsia="zh-CN"/>
        </w:rPr>
        <w:t>不准去</w:t>
      </w:r>
      <w:r>
        <w:rPr>
          <w:rFonts w:ascii="仿宋" w:eastAsia="仿宋"/>
          <w:sz w:val="32"/>
          <w:szCs w:val="32"/>
        </w:rPr>
        <w:t>封控区、管控区、密接管理单元。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caps w:val="0"/>
          <w:small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" w:eastAsia="仿宋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考生进入笔试考点参加</w:t>
      </w:r>
      <w:r>
        <w:rPr>
          <w:rFonts w:hint="eastAsia" w:ascii="仿宋_GB2312" w:eastAsia="仿宋_GB2312"/>
          <w:sz w:val="32"/>
          <w:szCs w:val="32"/>
          <w:lang w:eastAsia="zh-CN"/>
        </w:rPr>
        <w:t>考</w:t>
      </w:r>
      <w:r>
        <w:rPr>
          <w:rFonts w:hint="eastAsia" w:ascii="仿宋_GB2312" w:eastAsia="仿宋_GB2312"/>
          <w:sz w:val="32"/>
          <w:szCs w:val="32"/>
        </w:rPr>
        <w:t>试，应当主动出示“龙江健康码”</w:t>
      </w:r>
      <w:r>
        <w:rPr>
          <w:rFonts w:hint="eastAsia" w:ascii="仿宋_GB2312" w:eastAsia="仿宋_GB2312"/>
          <w:sz w:val="32"/>
          <w:szCs w:val="32"/>
          <w:lang w:eastAsia="zh-CN"/>
        </w:rPr>
        <w:t>、“</w:t>
      </w:r>
      <w:r>
        <w:rPr>
          <w:rFonts w:ascii="仿宋_GB2312" w:eastAsia="仿宋_GB2312"/>
          <w:sz w:val="32"/>
          <w:szCs w:val="32"/>
        </w:rPr>
        <w:t>行程码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提供</w:t>
      </w:r>
      <w:r>
        <w:rPr>
          <w:rFonts w:hint="eastAsia" w:ascii="仿宋_GB2312" w:eastAsia="仿宋_GB2312"/>
          <w:sz w:val="32"/>
          <w:szCs w:val="32"/>
          <w:lang w:eastAsia="zh-CN"/>
        </w:rPr>
        <w:t>考</w:t>
      </w:r>
      <w:r>
        <w:rPr>
          <w:rFonts w:hint="eastAsia" w:ascii="仿宋_GB2312" w:eastAsia="仿宋_GB2312"/>
          <w:sz w:val="32"/>
          <w:szCs w:val="32"/>
        </w:rPr>
        <w:t>试前</w:t>
      </w:r>
      <w:r>
        <w:rPr>
          <w:rFonts w:ascii="仿宋_GB2312" w:eastAsia="仿宋_GB2312"/>
          <w:sz w:val="32"/>
          <w:szCs w:val="32"/>
        </w:rPr>
        <w:t>48小时</w:t>
      </w:r>
      <w:r>
        <w:rPr>
          <w:rFonts w:hint="eastAsia" w:ascii="仿宋_GB2312" w:eastAsia="仿宋_GB2312"/>
          <w:sz w:val="32"/>
          <w:szCs w:val="32"/>
        </w:rPr>
        <w:t>内正规检测机构</w:t>
      </w:r>
      <w:r>
        <w:rPr>
          <w:rFonts w:hint="eastAsia" w:ascii="仿宋_GB2312" w:eastAsia="仿宋_GB2312"/>
          <w:sz w:val="32"/>
          <w:szCs w:val="32"/>
          <w:lang w:eastAsia="zh-CN"/>
        </w:rPr>
        <w:t>出具的</w:t>
      </w:r>
      <w:r>
        <w:rPr>
          <w:rFonts w:hint="eastAsia" w:ascii="仿宋_GB2312" w:eastAsia="仿宋_GB2312"/>
          <w:sz w:val="32"/>
          <w:szCs w:val="32"/>
        </w:rPr>
        <w:t>新冠病毒核酸检测阴性</w:t>
      </w:r>
      <w:r>
        <w:rPr>
          <w:rFonts w:hint="eastAsia" w:ascii="仿宋_GB2312" w:eastAsia="仿宋_GB2312"/>
          <w:sz w:val="32"/>
          <w:szCs w:val="32"/>
          <w:lang w:eastAsia="zh-CN"/>
        </w:rPr>
        <w:t>报告（纸质）</w:t>
      </w:r>
      <w:r>
        <w:rPr>
          <w:rFonts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黄码、红码人员不得</w:t>
      </w:r>
      <w:r>
        <w:rPr>
          <w:rFonts w:ascii="仿宋_GB2312" w:eastAsia="仿宋_GB2312" w:cs="仿宋_GB2312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参加考试</w:t>
      </w:r>
      <w:r>
        <w:rPr>
          <w:rFonts w:hint="eastAsia" w:ascii="仿宋_GB2312" w:eastAsia="仿宋_GB2312" w:cs="仿宋_GB2312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接受体温测量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体温超过37.3℃的考生需现场接受体温复测，并如实报告近14天的旅居史、接触史及健康状况，经现场卫生防疫专业人员评估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可以参加考试后，进入隔离考场参加考试。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.考生</w:t>
      </w:r>
      <w:r>
        <w:rPr>
          <w:rFonts w:hint="eastAsia" w:ascii="仿宋_GB2312" w:eastAsia="仿宋_GB2312"/>
          <w:sz w:val="32"/>
          <w:szCs w:val="32"/>
          <w:lang w:eastAsia="zh-CN"/>
        </w:rPr>
        <w:t>应</w:t>
      </w:r>
      <w:r>
        <w:rPr>
          <w:rFonts w:hint="eastAsia" w:ascii="仿宋_GB2312" w:eastAsia="仿宋_GB2312"/>
          <w:sz w:val="32"/>
          <w:szCs w:val="32"/>
        </w:rPr>
        <w:t>注意个人防护，自备医用外科口罩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考试当天</w:t>
      </w:r>
      <w:r>
        <w:rPr>
          <w:rFonts w:ascii="仿宋_GB2312" w:eastAsia="仿宋_GB2312"/>
          <w:sz w:val="32"/>
          <w:szCs w:val="32"/>
        </w:rPr>
        <w:t>要乘专</w:t>
      </w:r>
      <w:r>
        <w:rPr>
          <w:rFonts w:hint="eastAsia" w:ascii="仿宋_GB2312" w:eastAsia="仿宋_GB2312"/>
          <w:sz w:val="32"/>
          <w:szCs w:val="32"/>
          <w:lang w:eastAsia="zh-CN"/>
        </w:rPr>
        <w:t>车</w:t>
      </w:r>
      <w:r>
        <w:rPr>
          <w:rFonts w:ascii="仿宋_GB2312" w:eastAsia="仿宋_GB2312"/>
          <w:sz w:val="32"/>
          <w:szCs w:val="32"/>
        </w:rPr>
        <w:t>或私家车</w:t>
      </w:r>
      <w:r>
        <w:rPr>
          <w:rFonts w:hint="eastAsia" w:ascii="仿宋_GB2312" w:eastAsia="仿宋_GB2312"/>
          <w:sz w:val="32"/>
          <w:szCs w:val="32"/>
        </w:rPr>
        <w:t>前往考点，</w:t>
      </w:r>
      <w:r>
        <w:rPr>
          <w:rFonts w:ascii="仿宋_GB2312" w:eastAsia="仿宋_GB2312"/>
          <w:sz w:val="32"/>
          <w:szCs w:val="32"/>
        </w:rPr>
        <w:t>全程做好个人防护。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.在考试过程中</w:t>
      </w:r>
      <w:r>
        <w:rPr>
          <w:rFonts w:ascii="仿宋_GB2312" w:eastAsia="仿宋_GB2312"/>
          <w:sz w:val="32"/>
          <w:szCs w:val="32"/>
        </w:rPr>
        <w:t>要全程佩戴口罩，</w:t>
      </w:r>
      <w:r>
        <w:rPr>
          <w:rFonts w:hint="eastAsia" w:ascii="仿宋_GB2312" w:eastAsia="仿宋_GB2312"/>
          <w:sz w:val="32"/>
          <w:szCs w:val="32"/>
        </w:rPr>
        <w:t>出现发热、咳嗽等异常症状的考生，应服从工作人员安排，立即转移到隔离考场继续考试。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.考生要认真阅读本须知，如发现与新冠肺炎有关的健康</w:t>
      </w:r>
      <w:r>
        <w:rPr>
          <w:rFonts w:hint="eastAsia" w:ascii="仿宋_GB2312" w:eastAsia="仿宋_GB2312"/>
          <w:sz w:val="32"/>
          <w:szCs w:val="32"/>
          <w:lang w:eastAsia="zh-CN"/>
        </w:rPr>
        <w:t>异常</w:t>
      </w:r>
      <w:r>
        <w:rPr>
          <w:rFonts w:hint="eastAsia" w:ascii="仿宋_GB2312" w:eastAsia="仿宋_GB2312"/>
          <w:sz w:val="32"/>
          <w:szCs w:val="32"/>
        </w:rPr>
        <w:t>情况，应及时告知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单位。凡拒不执行疫情防控要求的，隐瞒、虚报旅居史、接触史、健康状况等信息的，按</w:t>
      </w:r>
      <w:r>
        <w:rPr>
          <w:rFonts w:hint="eastAsia" w:ascii="仿宋_GB2312" w:eastAsia="仿宋_GB2312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  <w:lang w:eastAsia="zh-CN"/>
        </w:rPr>
        <w:t>进行处理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417" w:bottom="1440" w:left="1417" w:header="851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超世纪波卡体一空阴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康新综艺W7(P)">
    <w:altName w:val="宋体"/>
    <w:panose1 w:val="040B0700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迷你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Theme="minorEastAsia" w:hAnsiTheme="minorEastAsia" w:eastAsia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Theme="minorEastAsia" w:hAnsiTheme="minorEastAsia" w:eastAsia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4073B"/>
    <w:rsid w:val="02BA2BD3"/>
    <w:rsid w:val="078F00B9"/>
    <w:rsid w:val="0AF75ACB"/>
    <w:rsid w:val="11295B52"/>
    <w:rsid w:val="14EC58F3"/>
    <w:rsid w:val="1B3C637B"/>
    <w:rsid w:val="1FB8341D"/>
    <w:rsid w:val="21C2447E"/>
    <w:rsid w:val="25BD307C"/>
    <w:rsid w:val="39A4073B"/>
    <w:rsid w:val="3BFC35B7"/>
    <w:rsid w:val="3D0850B1"/>
    <w:rsid w:val="3EDD5BEE"/>
    <w:rsid w:val="40E10FA3"/>
    <w:rsid w:val="43A84B8C"/>
    <w:rsid w:val="47F7705F"/>
    <w:rsid w:val="48BA1BAD"/>
    <w:rsid w:val="4C0868CA"/>
    <w:rsid w:val="4D9E1E13"/>
    <w:rsid w:val="4EE55770"/>
    <w:rsid w:val="569E3498"/>
    <w:rsid w:val="58DE7BDD"/>
    <w:rsid w:val="634D764E"/>
    <w:rsid w:val="69A9504F"/>
    <w:rsid w:val="6F17647E"/>
    <w:rsid w:val="7E532C5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3386</Words>
  <Characters>3551</Characters>
  <Lines>0</Lines>
  <Paragraphs>0</Paragraphs>
  <ScaleCrop>false</ScaleCrop>
  <LinksUpToDate>false</LinksUpToDate>
  <CharactersWithSpaces>3641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2022-01-20T06:24:00Z</dcterms:created>
  <dc:creator>lenovo02</dc:creator>
  <cp:lastModifiedBy>lenovo02</cp:lastModifiedBy>
  <cp:lastPrinted>2022-04-01T06:56:00Z</cp:lastPrinted>
  <dcterms:modified xsi:type="dcterms:W3CDTF">2022-04-06T01:44:51Z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  <property fmtid="{D5CDD505-2E9C-101B-9397-08002B2CF9AE}" pid="3" name="ICV">
    <vt:lpwstr>8E8C06B31C674A7F8643516055E67A92</vt:lpwstr>
  </property>
</Properties>
</file>