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</w:rPr>
        <w:t>2022年岳池县卫生健康系统公开考调工作人员报名表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924"/>
        <w:gridCol w:w="229"/>
        <w:gridCol w:w="855"/>
        <w:gridCol w:w="303"/>
        <w:gridCol w:w="563"/>
        <w:gridCol w:w="657"/>
        <w:gridCol w:w="777"/>
        <w:gridCol w:w="204"/>
        <w:gridCol w:w="228"/>
        <w:gridCol w:w="12"/>
        <w:gridCol w:w="929"/>
        <w:gridCol w:w="641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现聘岗位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职称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3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3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在职教育毕业院校及专业</w:t>
            </w:r>
          </w:p>
        </w:tc>
        <w:tc>
          <w:tcPr>
            <w:tcW w:w="373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12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12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单位</w:t>
            </w:r>
          </w:p>
        </w:tc>
        <w:tc>
          <w:tcPr>
            <w:tcW w:w="4512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472" w:type="dxa"/>
            <w:gridSpan w:val="1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38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家庭主要成员及工作单位和职务</w:t>
            </w:r>
          </w:p>
        </w:tc>
        <w:tc>
          <w:tcPr>
            <w:tcW w:w="9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称 谓</w:t>
            </w:r>
          </w:p>
        </w:tc>
        <w:tc>
          <w:tcPr>
            <w:tcW w:w="10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14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6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13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情况</w:t>
            </w:r>
          </w:p>
        </w:tc>
        <w:tc>
          <w:tcPr>
            <w:tcW w:w="8472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 w:hRule="atLeast"/>
          <w:jc w:val="center"/>
        </w:trPr>
        <w:tc>
          <w:tcPr>
            <w:tcW w:w="13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472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340" w:lineRule="exact"/>
              <w:jc w:val="righ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jc w:val="center"/>
        </w:trPr>
        <w:tc>
          <w:tcPr>
            <w:tcW w:w="13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单位主管部门意见</w:t>
            </w:r>
          </w:p>
        </w:tc>
        <w:tc>
          <w:tcPr>
            <w:tcW w:w="8472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40" w:lineRule="exact"/>
              <w:ind w:firstLine="6361" w:firstLineChars="2272"/>
              <w:jc w:val="righ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6361" w:firstLineChars="2272"/>
              <w:jc w:val="righ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6361" w:firstLineChars="2272"/>
              <w:jc w:val="righ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 xml:space="preserve">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13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472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159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A3449"/>
    <w:rsid w:val="6A2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2022-03-30T07:23:00Z</dcterms:created>
  <dc:creator>TJ</dc:creator>
  <cp:lastModifiedBy>TJ</cp:lastModifiedBy>
  <dcterms:modified xsi:type="dcterms:W3CDTF">2022-03-30T07:23:57Z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