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南宁师范大学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2022届毕业生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春季网络视频双选会（综合类）邀请函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尊敬的用人单位：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诚挚感谢各单位对南宁师范大学毕业生就业工作的关心和支持！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鉴于目前新冠肺炎疫情形势严峻，为贯彻落实党中央、国务院“稳就业”“保就业”决策部署，根据相关防疫要求，减少人员接触，增强毕业生求职和用人单位招聘的有效性、针对性，帮助用人单位开展单位宣传与人才招聘，南宁师范大学联合云就业/云校招平台举行网络视频双选会（综合类），特诚邀贵单位参加“南宁师范大学2022届毕业生春季网络视频双选会（综合类）”。现将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55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一、时间安排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96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报名时间：2022年3月21日—4月6日18:00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96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举办时间：2022年4月7日—4月9日（9:00—18:00）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55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二、组织形式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主 办 方：南宁师范大学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协 办 方：云就业/云校招平台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60"/>
          <w:sz w:val="32"/>
          <w:szCs w:val="32"/>
          <w:bdr w:val="none" w:color="auto" w:sz="0" w:space="0"/>
          <w:shd w:val="clear" w:fill="FFFFFF"/>
        </w:rPr>
        <w:t>举办形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式：网络视频双选会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1.用人单位端：在线发布职位，收发简历，在线视频面试等。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2.毕业生端：查看用人单位及岗位信息，投递简历、招聘会当天即时交流及视频面试等。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55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三、用人单位操作指引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（一）报名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报名地址：云校招企业服务平台（https://hr.bysjy.com.cn/）4月6日前，单位PC端申请。点击“单位登录/注册”（无账号点击注册，账号认证通过后再报名）→后台点击“云校招”→“视频双选会”→点击“全部”→搜索南师范大学2022届毕业生春季网络视频双选会（综合类）”→点击“去报名”→填写职位、面试官等信息【注意：有招聘需求的职位录入完毕再提交！】→提交等待审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注：如用人单位已有账号，可以直接报名参会。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（二）参会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视频双选会当天，学校审核单位资质与招聘需求通过的单位在电脑网页端参会，请自备能上网、能视频面试的电脑，笔记本电脑（硬件配置优良）为好。从电脑端登录“云校招企业服务平台→点击单位登陆 → “登陆后”进入“云校招”→“视频双选会”→选择“我的报名”→进入“面试间”→面试列表中选择在线的求职者，点击“发起视频”→等待对方通过后进行视频沟通（注：求职者与用人单位都需在线且不在面试中才可接通视频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没有接收到简历或者有更多人才需求的，可提前点击“去邀约面试”进入求职者大厅邀约，邀约被同意后即可面试。视频挂断后，单位给出面试结果“合格”或者“不合格”，以及相关备注，以便后续查看。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55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1.本场网络视频双选会为综合类双选会，为提升线上双选会质量和招聘效果，学校将根据用人单位招聘岗位与毕业生专业匹配度，对申请企业进行筛选审核，如未通过报名审核，敬请理解。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为保障网络视频双选会运行秩序和应聘学生的合法权益，本次活动拒绝传销招聘、虚假招聘、委托招聘，参会单位应严格遵守国家相关法律、法规，规范招聘行为，不得发布违反国家规定的有关性别、户籍、学历等歧视性条款的需求信息，不得以任何形式向求职毕业生收取任何费用，不得以任何非正常渠道和方式与毕业生沟通或干扰其正常学习生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如参会单位扰乱招聘秩序或违反招聘承诺，一经发现，取消其参会资格，情节严重的，将向上级主管部门或公安部门报告。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55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五、毕业生参会方法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微信关注"云校招"小程序→登录→点击视频双选会→选择“南宁师范大学2022届毕业生春季网络视频双选会（综合类）”→点击“报名进入会场”进行报名。会议期间建议在校园无线网络覆盖区域内操作。详见附件1《学生端操作指南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55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学校联系人：陈老师、梁老师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联系电话：0771-3903658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0771-3908992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若遇到技术方面相关问题可与云就业/云校招平台方联系咨询联 系 人：云研-小数400客服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客服热线：4006-922-999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instrText xml:space="preserve"> HYPERLINK "https://kdocs.cn/l/cn95yo8OL9sj"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《学生端操作指南》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instrText xml:space="preserve"> HYPERLINK "https://kdocs.cn/l/cqWfW6ARus4O"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《单位操作指南》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instrText xml:space="preserve"> HYPERLINK "https://kdocs.cn/l/ceXb4NvmnZlK"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南宁师范大学2022届毕业生资源一览表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instrText xml:space="preserve"> HYPERLINK "http://gxtc.doerjob.com/nologin/school!companyIndex.htm"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南宁师范大学招生就业处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315" w:firstLine="36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2022年3月21日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7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华燕</cp:lastModifiedBy>
  <dcterms:modified xsi:type="dcterms:W3CDTF">2022-03-31T02:53:26Z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AEB64F763CDF4A8489376CC0A4857644</vt:lpwstr>
  </property>
</Properties>
</file>