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40"/>
        <w:gridCol w:w="600"/>
        <w:gridCol w:w="860"/>
        <w:gridCol w:w="640"/>
        <w:gridCol w:w="940"/>
        <w:gridCol w:w="1060"/>
        <w:gridCol w:w="1540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2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</w:rPr>
              <w:t>宜春市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  <w:lang w:val="en-US" w:eastAsia="zh-CN"/>
              </w:rPr>
              <w:t>城市规划展示馆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</w:rPr>
              <w:t>年公开招聘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  <w:lang w:val="en-US" w:eastAsia="zh-CN"/>
              </w:rPr>
              <w:t>讲解员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2"/>
              </w:rPr>
              <w:t>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填表时间：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 xml:space="preserve">年  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 xml:space="preserve">月  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何时何地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从事过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讲解服务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本人简历 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截止时间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在何处从事何工作（或学习）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应聘人员承诺签名</w:t>
            </w:r>
          </w:p>
        </w:tc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600" w:firstLineChars="300"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应聘人：                                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年   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月   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1242"/>
    <w:rsid w:val="583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2022-03-28T01:43:00Z</dcterms:created>
  <dc:creator>Administrator</dc:creator>
  <cp:lastModifiedBy>Administrator</cp:lastModifiedBy>
  <dcterms:modified xsi:type="dcterms:W3CDTF">2022-03-28T01:44:09Z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C711C85FBE014FAC88C9636DE7CF0B52</vt:lpwstr>
  </property>
</Properties>
</file>