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r>
        <w:rPr>
          <w:rFonts w:hint="eastAsia" w:ascii="仿宋" w:hAnsi="仿宋" w:eastAsia="仿宋"/>
          <w:sz w:val="32"/>
          <w:szCs w:val="32"/>
        </w:rPr>
        <w:t>附件3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2022年</w:t>
      </w:r>
      <w:r>
        <w:rPr>
          <w:rFonts w:hint="eastAsia" w:ascii="方正小标宋简体" w:hAnsi="方正小标宋简体" w:eastAsia="方正小标宋简体" w:cs="方正小标宋简体"/>
          <w:kern w:val="44"/>
          <w:sz w:val="44"/>
          <w:szCs w:val="44"/>
          <w:lang w:val="en-US" w:eastAsia="zh-CN"/>
        </w:rPr>
        <w:t>威海市环翠区</w:t>
      </w:r>
      <w:r>
        <w:rPr>
          <w:rFonts w:hint="eastAsia" w:ascii="方正小标宋简体" w:hAnsi="方正小标宋简体" w:eastAsia="方正小标宋简体" w:cs="方正小标宋简体"/>
          <w:kern w:val="44"/>
          <w:sz w:val="44"/>
          <w:szCs w:val="44"/>
        </w:rPr>
        <w:t>幼儿园、小学和初级中学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教师资格第一批次现场确认所需材料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二代身份证（需在有效期内）原件</w:t>
      </w:r>
      <w:bookmarkStart w:id="0" w:name="_GoBack"/>
      <w:bookmarkEnd w:id="0"/>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在户籍所在地申请认定的应提交本人户口本或集体户口证明;在居住地申请认定的应提交有效的居住证；在部队驻地申请认定的应提交军官证、警官证等现役有效身份证件。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7.符合免试认定条件的教育类研究生和公费师范生应同时提交毕业高校颁发的《师范生教师职业能力证书》。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sz w:val="32"/>
          <w:szCs w:val="32"/>
        </w:rPr>
      </w:pPr>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53540F"/>
    <w:rsid w:val="3DAD637B"/>
    <w:rsid w:val="3DBB09BF"/>
    <w:rsid w:val="422C1169"/>
    <w:rsid w:val="42845F4F"/>
    <w:rsid w:val="43FD3B13"/>
    <w:rsid w:val="499162A5"/>
    <w:rsid w:val="4A5A13C9"/>
    <w:rsid w:val="4D65662A"/>
    <w:rsid w:val="4DEE267B"/>
    <w:rsid w:val="56F32663"/>
    <w:rsid w:val="5A636E4E"/>
    <w:rsid w:val="5CE10301"/>
    <w:rsid w:val="5F8864B7"/>
    <w:rsid w:val="61DA6507"/>
    <w:rsid w:val="68092652"/>
    <w:rsid w:val="687754D9"/>
    <w:rsid w:val="68CC08D8"/>
    <w:rsid w:val="69784511"/>
    <w:rsid w:val="6B7473B5"/>
    <w:rsid w:val="6BD04EE3"/>
    <w:rsid w:val="6BEC7EF9"/>
    <w:rsid w:val="6C22111D"/>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3636</Characters>
  <Lines>30</Lines>
  <Paragraphs>8</Paragraphs>
  <TotalTime>11</TotalTime>
  <ScaleCrop>false</ScaleCrop>
  <LinksUpToDate>false</LinksUpToDate>
  <CharactersWithSpaces>4265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dcterms:modified xsi:type="dcterms:W3CDTF">2022-03-23T03:02:24Z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01777E8E29684F59A85BD8AE3C20E62B</vt:lpwstr>
  </property>
</Properties>
</file>