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仿宋_GB2312" w:hAnsi="Courier New" w:eastAsia="仿宋_GB2312"/>
          <w:color w:val="000000"/>
          <w:sz w:val="32"/>
          <w:szCs w:val="32"/>
        </w:rPr>
      </w:pPr>
      <w:r>
        <w:rPr>
          <w:rFonts w:hint="eastAsia" w:ascii="仿宋_GB2312" w:hAnsi="Courier New" w:eastAsia="仿宋_GB2312"/>
          <w:color w:val="000000"/>
          <w:sz w:val="32"/>
          <w:szCs w:val="32"/>
        </w:rPr>
        <w:t>附件</w:t>
      </w:r>
      <w:r>
        <w:rPr>
          <w:rFonts w:ascii="仿宋_GB2312" w:hAnsi="Courier New" w:eastAsia="仿宋_GB2312"/>
          <w:color w:val="000000"/>
          <w:sz w:val="32"/>
          <w:szCs w:val="32"/>
        </w:rPr>
        <w:t>3</w:t>
      </w:r>
      <w:r>
        <w:rPr>
          <w:rFonts w:hint="eastAsia" w:ascii="仿宋_GB2312" w:hAnsi="Courier New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中共雅安市委党校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2022年公开考核招聘事业单位工作人员疫情防控个人健康信息承诺书</w:t>
      </w:r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32D73421"/>
    <w:rsid w:val="59DB6E4F"/>
    <w:rsid w:val="6FAFCBFF"/>
    <w:rsid w:val="DFE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</Words>
  <Characters>303</Characters>
  <Lines>2</Lines>
  <Paragraphs>1</Paragraphs>
  <TotalTime>29</TotalTime>
  <ScaleCrop>false</ScaleCrop>
  <LinksUpToDate>false</LinksUpToDate>
  <CharactersWithSpaces>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2020-10-27T02:33:00Z</dcterms:created>
  <dc:creator>Administrator</dc:creator>
  <cp:lastModifiedBy>前尘淆</cp:lastModifiedBy>
  <cp:lastPrinted>2020-12-09T07:18:00Z</cp:lastPrinted>
  <dcterms:modified xsi:type="dcterms:W3CDTF">2022-03-15T16:13:58Z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