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那坡县那坡县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社会保险事业管理中心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编外自聘人员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报名登记表</w:t>
      </w:r>
    </w:p>
    <w:tbl>
      <w:tblPr>
        <w:tblStyle w:val="7"/>
        <w:tblpPr w:leftFromText="180" w:rightFromText="180" w:vertAnchor="text" w:horzAnchor="margin" w:tblpXSpec="center" w:tblpY="182"/>
        <w:tblW w:w="97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89"/>
        <w:gridCol w:w="92"/>
        <w:gridCol w:w="277"/>
        <w:gridCol w:w="370"/>
        <w:gridCol w:w="524"/>
        <w:gridCol w:w="237"/>
        <w:gridCol w:w="92"/>
        <w:gridCol w:w="897"/>
        <w:gridCol w:w="101"/>
        <w:gridCol w:w="756"/>
        <w:gridCol w:w="352"/>
        <w:gridCol w:w="426"/>
        <w:gridCol w:w="347"/>
        <w:gridCol w:w="363"/>
        <w:gridCol w:w="7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身份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exac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exac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在职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4"/>
              </w:rPr>
              <w:t>教育</w:t>
            </w:r>
          </w:p>
        </w:tc>
        <w:tc>
          <w:tcPr>
            <w:tcW w:w="155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状况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00"/>
                <w:sz w:val="24"/>
              </w:rPr>
              <w:t>未婚/已婚/离异</w:t>
            </w: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有何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特长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 w:hAnsiTheme="minorHAnsi" w:cstheme="minorBidi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常住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367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7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学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习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及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工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作</w:t>
            </w:r>
          </w:p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简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历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奖惩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情况（报名材料中应有相应的证明材料）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45" w:type="dxa"/>
            <w:vMerge w:val="restart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家庭主要成员</w:t>
            </w:r>
          </w:p>
        </w:tc>
        <w:tc>
          <w:tcPr>
            <w:tcW w:w="1281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称谓</w:t>
            </w:r>
          </w:p>
        </w:tc>
        <w:tc>
          <w:tcPr>
            <w:tcW w:w="140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姓名</w:t>
            </w:r>
          </w:p>
        </w:tc>
        <w:tc>
          <w:tcPr>
            <w:tcW w:w="1846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gridSpan w:val="4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政治面貌</w:t>
            </w:r>
          </w:p>
        </w:tc>
        <w:tc>
          <w:tcPr>
            <w:tcW w:w="2765" w:type="dxa"/>
            <w:gridSpan w:val="2"/>
          </w:tcPr>
          <w:p>
            <w:pPr>
              <w:snapToGrid w:val="0"/>
              <w:spacing w:line="240" w:lineRule="auto"/>
              <w:jc w:val="center"/>
              <w:rPr>
                <w:rFonts w:ascii="仿宋_GB2312" w:eastAsia="仿宋_GB2312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945" w:type="dxa"/>
            <w:vMerge w:val="continue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4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2"/>
            <w:vAlign w:val="top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考生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本人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788" w:type="dxa"/>
            <w:gridSpan w:val="1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textAlignment w:val="auto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我已仔细阅读《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  <w:lang w:val="en-US" w:eastAsia="zh-CN"/>
              </w:rPr>
              <w:t>那坡县社会保险事业管理中心2022年公开招聘编外工作人员公告</w:t>
            </w: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>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80"/>
              <w:textAlignment w:val="auto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4920" w:firstLineChars="2050"/>
              <w:textAlignment w:val="auto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报考人签字：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atLeast"/>
              <w:ind w:firstLine="6000" w:firstLineChars="2500"/>
              <w:textAlignment w:val="auto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资格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审查</w:t>
            </w:r>
          </w:p>
          <w:p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审查人签名：</w:t>
            </w: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5" w:hRule="atLeast"/>
          <w:jc w:val="center"/>
        </w:trPr>
        <w:tc>
          <w:tcPr>
            <w:tcW w:w="945" w:type="dxa"/>
            <w:vAlign w:val="center"/>
          </w:tcPr>
          <w:p>
            <w:pPr>
              <w:snapToGrid w:val="0"/>
              <w:spacing w:line="320" w:lineRule="atLeast"/>
              <w:jc w:val="center"/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lang w:eastAsia="zh-CN"/>
              </w:rPr>
              <w:t>备注</w:t>
            </w:r>
          </w:p>
        </w:tc>
        <w:tc>
          <w:tcPr>
            <w:tcW w:w="8788" w:type="dxa"/>
            <w:gridSpan w:val="16"/>
          </w:tcPr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Cs w:val="21"/>
              </w:rPr>
              <w:t xml:space="preserve">                                </w:t>
            </w:r>
            <w:r>
              <w:rPr>
                <w:rFonts w:hint="eastAsia" w:ascii="楷体_GB2312" w:eastAsia="楷体_GB2312"/>
                <w:bCs/>
                <w:color w:val="000000"/>
                <w:sz w:val="24"/>
              </w:rPr>
              <w:t xml:space="preserve">      </w:t>
            </w: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</w:tc>
      </w:tr>
    </w:tbl>
    <w:p>
      <w:pPr>
        <w:spacing w:line="320" w:lineRule="exact"/>
        <w:ind w:left="-708" w:leftChars="-337" w:firstLine="482" w:firstLineChars="200"/>
        <w:rPr>
          <w:rFonts w:ascii="仿宋_GB2312" w:hAnsi="Arial" w:eastAsia="仿宋_GB2312" w:cs="Arial"/>
          <w:color w:val="333333"/>
          <w:kern w:val="0"/>
          <w:sz w:val="10"/>
          <w:szCs w:val="10"/>
        </w:rPr>
      </w:pPr>
      <w:r>
        <w:rPr>
          <w:rFonts w:hint="eastAsia" w:ascii="仿宋_GB2312" w:eastAsia="仿宋_GB2312"/>
          <w:b/>
          <w:color w:val="000000"/>
          <w:sz w:val="24"/>
        </w:rPr>
        <w:t>备注：工作学习简历从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初中</w:t>
      </w:r>
      <w:r>
        <w:rPr>
          <w:rFonts w:hint="eastAsia" w:ascii="仿宋_GB2312" w:eastAsia="仿宋_GB2312"/>
          <w:b/>
          <w:color w:val="000000"/>
          <w:sz w:val="24"/>
        </w:rPr>
        <w:t>开始；联系电话必须提供手机号码，报名后请务必保持开机状态，且注意随时接听，号码变动请及时通知</w:t>
      </w:r>
      <w:r>
        <w:rPr>
          <w:rFonts w:hint="eastAsia" w:ascii="仿宋_GB2312" w:eastAsia="仿宋_GB2312"/>
          <w:b/>
          <w:color w:val="000000"/>
          <w:sz w:val="24"/>
          <w:lang w:eastAsia="zh-CN"/>
        </w:rPr>
        <w:t>那坡县社会保险事业管理中心办公室</w:t>
      </w:r>
      <w:r>
        <w:rPr>
          <w:rFonts w:hint="eastAsia" w:ascii="仿宋_GB2312" w:eastAsia="仿宋_GB2312"/>
          <w:b/>
          <w:color w:val="000000"/>
          <w:sz w:val="24"/>
        </w:rPr>
        <w:t>，否则一切后果自负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20" w:lineRule="exact"/>
        <w:ind w:left="-708" w:leftChars="-337" w:firstLine="420" w:firstLineChars="200"/>
      </w:pPr>
    </w:p>
    <w:sectPr>
      <w:pgSz w:w="11906" w:h="16838"/>
      <w:pgMar w:top="1440" w:right="1463" w:bottom="144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inSun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sinSun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sinSu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inSun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AD"/>
    <w:rsid w:val="00007870"/>
    <w:rsid w:val="001F6946"/>
    <w:rsid w:val="00530560"/>
    <w:rsid w:val="00872800"/>
    <w:rsid w:val="00A91BAD"/>
    <w:rsid w:val="00B36D7E"/>
    <w:rsid w:val="12712E29"/>
    <w:rsid w:val="14DB1A65"/>
    <w:rsid w:val="174D72A4"/>
    <w:rsid w:val="20696B61"/>
    <w:rsid w:val="20D23756"/>
    <w:rsid w:val="21441EC2"/>
    <w:rsid w:val="24560FCD"/>
    <w:rsid w:val="2A736560"/>
    <w:rsid w:val="31016A88"/>
    <w:rsid w:val="31861326"/>
    <w:rsid w:val="32C50769"/>
    <w:rsid w:val="39023BE0"/>
    <w:rsid w:val="39BC5B19"/>
    <w:rsid w:val="3D3E44ED"/>
    <w:rsid w:val="41261D08"/>
    <w:rsid w:val="482823F2"/>
    <w:rsid w:val="49934449"/>
    <w:rsid w:val="4D6E459F"/>
    <w:rsid w:val="4D8B4B17"/>
    <w:rsid w:val="517C234E"/>
    <w:rsid w:val="53F447C2"/>
    <w:rsid w:val="6019139A"/>
    <w:rsid w:val="606A2762"/>
    <w:rsid w:val="669E6F4E"/>
    <w:rsid w:val="69FC338A"/>
    <w:rsid w:val="6BC52F7F"/>
    <w:rsid w:val="6D131528"/>
    <w:rsid w:val="6D656CE7"/>
    <w:rsid w:val="6E9176FA"/>
    <w:rsid w:val="6F18622A"/>
    <w:rsid w:val="7200319C"/>
    <w:rsid w:val="73001979"/>
    <w:rsid w:val="7F8444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108</Words>
  <Characters>617</Characters>
  <Lines>5</Lines>
  <Paragraphs>1</Paragraphs>
  <ScaleCrop>false</ScaleCrop>
  <LinksUpToDate>false</LinksUpToDate>
  <CharactersWithSpaces>724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2020-11-05T08:28:00Z</dcterms:created>
  <dc:creator>zziit</dc:creator>
  <cp:lastModifiedBy>TTT</cp:lastModifiedBy>
  <cp:lastPrinted>2022-01-12T09:28:00Z</cp:lastPrinted>
  <dcterms:modified xsi:type="dcterms:W3CDTF">2022-03-18T00:09:52Z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A07D1A0C2D8E47BBA9230D43E0D4D634</vt:lpwstr>
  </property>
</Properties>
</file>