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spacing w:before="1"/>
        <w:rPr>
          <w:sz w:val="14"/>
        </w:rPr>
      </w:pPr>
    </w:p>
    <w:p>
      <w:pPr>
        <w:pStyle w:val="2"/>
        <w:spacing w:before="66"/>
        <w:ind w:left="974"/>
        <w:rPr>
          <w:rFonts w:ascii="Times New Roman" w:eastAsia="Times New Roman"/>
        </w:rPr>
      </w:pPr>
      <w:r>
        <w:rPr>
          <w:w w:val="95"/>
        </w:rPr>
        <w:t>附件</w:t>
      </w:r>
      <w:r>
        <w:rPr>
          <w:rFonts w:ascii="Times New Roman" w:eastAsia="Times New Roman"/>
          <w:spacing w:val="-10"/>
          <w:w w:val="95"/>
        </w:rPr>
        <w:t>1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9"/>
        </w:rPr>
      </w:pPr>
    </w:p>
    <w:p>
      <w:pPr>
        <w:spacing w:before="0" w:line="549" w:lineRule="exact"/>
        <w:ind w:left="4526" w:right="4526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w w:val="95"/>
          <w:sz w:val="32"/>
        </w:rPr>
        <w:t>水利部机关服务局公开招聘工作人员单</w:t>
      </w:r>
      <w:r>
        <w:rPr>
          <w:rFonts w:ascii="Microsoft JhengHei" w:eastAsia="Microsoft JhengHei"/>
          <w:b/>
          <w:spacing w:val="-4"/>
          <w:w w:val="95"/>
          <w:sz w:val="32"/>
        </w:rPr>
        <w:t>位简介</w:t>
      </w: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7"/>
        <w:rPr>
          <w:rFonts w:ascii="Microsoft JhengHei"/>
          <w:b/>
          <w:sz w:val="28"/>
        </w:rPr>
      </w:pPr>
    </w:p>
    <w:tbl>
      <w:tblPr>
        <w:tblStyle w:val="4"/>
        <w:tblW w:w="0" w:type="auto"/>
        <w:tblInd w:w="9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2"/>
        <w:gridCol w:w="6945"/>
        <w:gridCol w:w="2225"/>
        <w:gridCol w:w="1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2742" w:type="dxa"/>
          </w:tcPr>
          <w:p>
            <w:pPr>
              <w:pStyle w:val="8"/>
              <w:spacing w:before="213"/>
              <w:ind w:left="80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4"/>
                <w:sz w:val="28"/>
              </w:rPr>
              <w:t>单位名称</w:t>
            </w:r>
          </w:p>
        </w:tc>
        <w:tc>
          <w:tcPr>
            <w:tcW w:w="6945" w:type="dxa"/>
          </w:tcPr>
          <w:p>
            <w:pPr>
              <w:pStyle w:val="8"/>
              <w:spacing w:before="213"/>
              <w:ind w:left="2900" w:right="2891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4"/>
                <w:sz w:val="28"/>
              </w:rPr>
              <w:t>单位简介</w:t>
            </w:r>
          </w:p>
        </w:tc>
        <w:tc>
          <w:tcPr>
            <w:tcW w:w="2225" w:type="dxa"/>
          </w:tcPr>
          <w:p>
            <w:pPr>
              <w:pStyle w:val="8"/>
              <w:spacing w:before="213"/>
              <w:ind w:left="54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4"/>
                <w:sz w:val="28"/>
              </w:rPr>
              <w:t>咨询电话</w:t>
            </w:r>
          </w:p>
        </w:tc>
        <w:tc>
          <w:tcPr>
            <w:tcW w:w="1270" w:type="dxa"/>
          </w:tcPr>
          <w:p>
            <w:pPr>
              <w:pStyle w:val="8"/>
              <w:spacing w:before="213"/>
              <w:ind w:left="352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</w:trPr>
        <w:tc>
          <w:tcPr>
            <w:tcW w:w="2742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30"/>
              </w:rPr>
            </w:pPr>
          </w:p>
          <w:p>
            <w:pPr>
              <w:pStyle w:val="8"/>
              <w:rPr>
                <w:rFonts w:ascii="Microsoft JhengHei"/>
                <w:b/>
                <w:sz w:val="30"/>
              </w:rPr>
            </w:pPr>
          </w:p>
          <w:p>
            <w:pPr>
              <w:pStyle w:val="8"/>
              <w:spacing w:before="16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"/>
              <w:ind w:left="250"/>
              <w:rPr>
                <w:sz w:val="28"/>
              </w:rPr>
            </w:pPr>
            <w:r>
              <w:rPr>
                <w:spacing w:val="-4"/>
                <w:sz w:val="28"/>
              </w:rPr>
              <w:t>水利部机关服务局</w:t>
            </w:r>
          </w:p>
        </w:tc>
        <w:tc>
          <w:tcPr>
            <w:tcW w:w="6945" w:type="dxa"/>
          </w:tcPr>
          <w:p>
            <w:pPr>
              <w:pStyle w:val="8"/>
              <w:spacing w:before="141" w:line="429" w:lineRule="auto"/>
              <w:ind w:left="13" w:right="-144"/>
              <w:jc w:val="both"/>
              <w:rPr>
                <w:sz w:val="28"/>
              </w:rPr>
            </w:pPr>
            <w:r>
              <w:rPr>
                <w:spacing w:val="-3"/>
                <w:w w:val="100"/>
                <w:sz w:val="28"/>
              </w:rPr>
              <w:t>机关服务局为水利部直属正局级事业单位，主要职责是：</w:t>
            </w:r>
            <w:r>
              <w:rPr>
                <w:spacing w:val="6"/>
                <w:w w:val="100"/>
                <w:sz w:val="28"/>
              </w:rPr>
              <w:t>承担部机关委托管理的后勤行政事务性工作和后勤保障</w:t>
            </w:r>
            <w:r>
              <w:rPr>
                <w:spacing w:val="-18"/>
                <w:w w:val="100"/>
                <w:sz w:val="28"/>
              </w:rPr>
              <w:t>工作；承担部机关交由其占有、使用的国有资产管理工作；</w:t>
            </w:r>
          </w:p>
          <w:p>
            <w:pPr>
              <w:pStyle w:val="8"/>
              <w:spacing w:line="352" w:lineRule="exact"/>
              <w:ind w:left="13"/>
              <w:rPr>
                <w:sz w:val="28"/>
              </w:rPr>
            </w:pPr>
            <w:r>
              <w:rPr>
                <w:spacing w:val="-3"/>
                <w:sz w:val="28"/>
              </w:rPr>
              <w:t>负责所属服务实体与事业单位的管理。</w:t>
            </w:r>
          </w:p>
        </w:tc>
        <w:tc>
          <w:tcPr>
            <w:tcW w:w="2225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spacing w:before="2"/>
              <w:rPr>
                <w:rFonts w:ascii="Microsoft JhengHei"/>
                <w:b/>
                <w:sz w:val="33"/>
              </w:rPr>
            </w:pPr>
          </w:p>
          <w:p>
            <w:pPr>
              <w:pStyle w:val="8"/>
              <w:ind w:left="295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010-63203326</w:t>
            </w:r>
          </w:p>
        </w:tc>
        <w:tc>
          <w:tcPr>
            <w:tcW w:w="1270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27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</w:tcPr>
          <w:p>
            <w:pPr>
              <w:pStyle w:val="8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8"/>
              <w:ind w:left="13"/>
              <w:rPr>
                <w:rFonts w:ascii="Times New Roman"/>
                <w:sz w:val="28"/>
              </w:rPr>
            </w:pPr>
            <w:r>
              <w:fldChar w:fldCharType="begin"/>
            </w:r>
            <w:r>
              <w:instrText xml:space="preserve"> HYPERLINK "http://fwj.mwr.cn/" \h </w:instrText>
            </w:r>
            <w:r>
              <w:fldChar w:fldCharType="separate"/>
            </w:r>
            <w:r>
              <w:rPr>
                <w:rFonts w:ascii="Times New Roman"/>
                <w:spacing w:val="-2"/>
                <w:sz w:val="28"/>
                <w:u w:val="single"/>
              </w:rPr>
              <w:t>http://fwj.mwr.cn/</w:t>
            </w:r>
            <w:r>
              <w:rPr>
                <w:rFonts w:ascii="Times New Roman"/>
                <w:spacing w:val="-2"/>
                <w:sz w:val="28"/>
                <w:u w:val="single"/>
              </w:rPr>
              <w:fldChar w:fldCharType="end"/>
            </w:r>
          </w:p>
        </w:tc>
        <w:tc>
          <w:tcPr>
            <w:tcW w:w="2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840" w:bottom="280" w:left="84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2"/>
        <w:rPr>
          <w:rFonts w:ascii="Microsoft JhengHei"/>
          <w:b/>
          <w:sz w:val="26"/>
        </w:rPr>
      </w:pPr>
    </w:p>
    <w:p>
      <w:pPr>
        <w:pStyle w:val="2"/>
        <w:spacing w:before="66" w:line="351" w:lineRule="exact"/>
        <w:ind w:left="974"/>
        <w:rPr>
          <w:rFonts w:ascii="Times New Roman" w:eastAsia="Times New Roman"/>
        </w:rPr>
      </w:pPr>
      <w:r>
        <w:rPr>
          <w:w w:val="95"/>
        </w:rPr>
        <w:t>附件</w:t>
      </w:r>
      <w:r>
        <w:rPr>
          <w:rFonts w:ascii="Times New Roman" w:eastAsia="Times New Roman"/>
          <w:spacing w:val="-10"/>
          <w:w w:val="95"/>
        </w:rPr>
        <w:t>2</w:t>
      </w:r>
    </w:p>
    <w:p>
      <w:pPr>
        <w:spacing w:before="0" w:line="530" w:lineRule="exact"/>
        <w:ind w:left="4526" w:right="4526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w w:val="95"/>
          <w:sz w:val="32"/>
        </w:rPr>
        <w:t>水利部机关服务局公开招聘工作人员岗</w:t>
      </w:r>
      <w:r>
        <w:rPr>
          <w:rFonts w:ascii="Microsoft JhengHei" w:eastAsia="Microsoft JhengHei"/>
          <w:b/>
          <w:spacing w:val="-4"/>
          <w:w w:val="95"/>
          <w:sz w:val="32"/>
        </w:rPr>
        <w:t>位信息</w:t>
      </w: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4"/>
        <w:rPr>
          <w:rFonts w:ascii="Microsoft JhengHei"/>
          <w:b/>
          <w:sz w:val="21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605"/>
        <w:gridCol w:w="555"/>
        <w:gridCol w:w="750"/>
        <w:gridCol w:w="870"/>
        <w:gridCol w:w="2180"/>
        <w:gridCol w:w="978"/>
        <w:gridCol w:w="3322"/>
        <w:gridCol w:w="758"/>
        <w:gridCol w:w="660"/>
        <w:gridCol w:w="750"/>
        <w:gridCol w:w="1747"/>
        <w:gridCol w:w="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98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23"/>
              </w:rPr>
            </w:pPr>
          </w:p>
          <w:p>
            <w:pPr>
              <w:pStyle w:val="8"/>
              <w:spacing w:line="348" w:lineRule="auto"/>
              <w:ind w:left="78" w:right="6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10"/>
                <w:sz w:val="24"/>
              </w:rPr>
              <w:t>序号</w:t>
            </w:r>
          </w:p>
        </w:tc>
        <w:tc>
          <w:tcPr>
            <w:tcW w:w="1605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9"/>
              <w:rPr>
                <w:rFonts w:ascii="Microsoft JhengHei"/>
                <w:b/>
                <w:sz w:val="14"/>
              </w:rPr>
            </w:pPr>
          </w:p>
          <w:p>
            <w:pPr>
              <w:pStyle w:val="8"/>
              <w:ind w:left="3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单位名称</w:t>
            </w:r>
          </w:p>
        </w:tc>
        <w:tc>
          <w:tcPr>
            <w:tcW w:w="555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23"/>
              </w:rPr>
            </w:pPr>
          </w:p>
          <w:p>
            <w:pPr>
              <w:pStyle w:val="8"/>
              <w:spacing w:line="348" w:lineRule="auto"/>
              <w:ind w:left="35" w:right="2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岗位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代码</w:t>
            </w:r>
          </w:p>
        </w:tc>
        <w:tc>
          <w:tcPr>
            <w:tcW w:w="750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23"/>
              </w:rPr>
            </w:pPr>
          </w:p>
          <w:p>
            <w:pPr>
              <w:pStyle w:val="8"/>
              <w:spacing w:line="348" w:lineRule="auto"/>
              <w:ind w:left="133" w:right="1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岗位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名称</w:t>
            </w:r>
          </w:p>
        </w:tc>
        <w:tc>
          <w:tcPr>
            <w:tcW w:w="870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23"/>
              </w:rPr>
            </w:pPr>
          </w:p>
          <w:p>
            <w:pPr>
              <w:pStyle w:val="8"/>
              <w:spacing w:line="348" w:lineRule="auto"/>
              <w:ind w:left="194" w:right="18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岗位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类别</w:t>
            </w:r>
          </w:p>
        </w:tc>
        <w:tc>
          <w:tcPr>
            <w:tcW w:w="2180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23"/>
              </w:rPr>
            </w:pPr>
          </w:p>
          <w:p>
            <w:pPr>
              <w:pStyle w:val="8"/>
              <w:spacing w:line="348" w:lineRule="auto"/>
              <w:ind w:left="848" w:right="839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岗位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描述</w:t>
            </w:r>
          </w:p>
        </w:tc>
        <w:tc>
          <w:tcPr>
            <w:tcW w:w="978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23"/>
              </w:rPr>
            </w:pPr>
          </w:p>
          <w:p>
            <w:pPr>
              <w:pStyle w:val="8"/>
              <w:spacing w:line="348" w:lineRule="auto"/>
              <w:ind w:left="248" w:right="23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招聘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人数</w:t>
            </w:r>
          </w:p>
        </w:tc>
        <w:tc>
          <w:tcPr>
            <w:tcW w:w="7237" w:type="dxa"/>
            <w:gridSpan w:val="5"/>
          </w:tcPr>
          <w:p>
            <w:pPr>
              <w:pStyle w:val="8"/>
              <w:spacing w:before="91"/>
              <w:ind w:left="2884" w:right="2874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应聘人员条件</w:t>
            </w:r>
          </w:p>
        </w:tc>
        <w:tc>
          <w:tcPr>
            <w:tcW w:w="353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23"/>
              </w:rPr>
            </w:pPr>
          </w:p>
          <w:p>
            <w:pPr>
              <w:pStyle w:val="8"/>
              <w:spacing w:line="348" w:lineRule="auto"/>
              <w:ind w:left="56" w:right="4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3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>
            <w:pPr>
              <w:pStyle w:val="8"/>
              <w:spacing w:before="6"/>
              <w:rPr>
                <w:rFonts w:ascii="Microsoft JhengHei"/>
                <w:b/>
                <w:sz w:val="22"/>
              </w:rPr>
            </w:pPr>
          </w:p>
          <w:p>
            <w:pPr>
              <w:pStyle w:val="8"/>
              <w:ind w:left="12" w:right="3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专业</w:t>
            </w:r>
          </w:p>
        </w:tc>
        <w:tc>
          <w:tcPr>
            <w:tcW w:w="758" w:type="dxa"/>
          </w:tcPr>
          <w:p>
            <w:pPr>
              <w:pStyle w:val="8"/>
              <w:spacing w:before="6"/>
              <w:rPr>
                <w:rFonts w:ascii="Microsoft JhengHei"/>
                <w:b/>
                <w:sz w:val="22"/>
              </w:rPr>
            </w:pPr>
          </w:p>
          <w:p>
            <w:pPr>
              <w:pStyle w:val="8"/>
              <w:ind w:left="13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学历</w:t>
            </w:r>
          </w:p>
        </w:tc>
        <w:tc>
          <w:tcPr>
            <w:tcW w:w="660" w:type="dxa"/>
          </w:tcPr>
          <w:p>
            <w:pPr>
              <w:pStyle w:val="8"/>
              <w:spacing w:before="91"/>
              <w:ind w:left="8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政治</w:t>
            </w:r>
          </w:p>
          <w:p>
            <w:pPr>
              <w:pStyle w:val="8"/>
              <w:spacing w:before="200"/>
              <w:ind w:left="8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面貌</w:t>
            </w:r>
          </w:p>
        </w:tc>
        <w:tc>
          <w:tcPr>
            <w:tcW w:w="750" w:type="dxa"/>
          </w:tcPr>
          <w:p>
            <w:pPr>
              <w:pStyle w:val="8"/>
              <w:spacing w:before="91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是否</w:t>
            </w:r>
          </w:p>
          <w:p>
            <w:pPr>
              <w:pStyle w:val="8"/>
              <w:spacing w:before="200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在职</w:t>
            </w:r>
          </w:p>
        </w:tc>
        <w:tc>
          <w:tcPr>
            <w:tcW w:w="1747" w:type="dxa"/>
          </w:tcPr>
          <w:p>
            <w:pPr>
              <w:pStyle w:val="8"/>
              <w:spacing w:before="6"/>
              <w:rPr>
                <w:rFonts w:ascii="Microsoft JhengHei"/>
                <w:b/>
                <w:sz w:val="22"/>
              </w:rPr>
            </w:pPr>
          </w:p>
          <w:p>
            <w:pPr>
              <w:pStyle w:val="8"/>
              <w:ind w:left="378" w:right="37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其他</w:t>
            </w:r>
          </w:p>
        </w:tc>
        <w:tc>
          <w:tcPr>
            <w:tcW w:w="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3" w:hRule="atLeast"/>
        </w:trPr>
        <w:tc>
          <w:tcPr>
            <w:tcW w:w="398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6"/>
              <w:rPr>
                <w:rFonts w:ascii="Microsoft JhengHei"/>
                <w:b/>
                <w:sz w:val="16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05" w:type="dxa"/>
          </w:tcPr>
          <w:p>
            <w:pPr>
              <w:pStyle w:val="8"/>
              <w:rPr>
                <w:rFonts w:ascii="Microsoft JhengHei"/>
                <w:b/>
                <w:sz w:val="30"/>
              </w:rPr>
            </w:pPr>
          </w:p>
          <w:p>
            <w:pPr>
              <w:pStyle w:val="8"/>
              <w:spacing w:before="11"/>
              <w:rPr>
                <w:rFonts w:ascii="Microsoft JhengHei"/>
                <w:b/>
                <w:sz w:val="39"/>
              </w:rPr>
            </w:pPr>
          </w:p>
          <w:p>
            <w:pPr>
              <w:pStyle w:val="8"/>
              <w:spacing w:line="496" w:lineRule="auto"/>
              <w:ind w:left="112" w:right="72" w:hanging="32"/>
              <w:rPr>
                <w:sz w:val="24"/>
              </w:rPr>
            </w:pPr>
            <w:r>
              <w:rPr>
                <w:spacing w:val="-2"/>
                <w:sz w:val="24"/>
              </w:rPr>
              <w:t>水利部机关服</w:t>
            </w:r>
            <w:r>
              <w:rPr>
                <w:position w:val="2"/>
                <w:sz w:val="24"/>
              </w:rPr>
              <w:t>务局（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position w:val="2"/>
                <w:sz w:val="24"/>
              </w:rPr>
              <w:t>人</w:t>
            </w:r>
            <w:r>
              <w:rPr>
                <w:spacing w:val="-10"/>
                <w:position w:val="2"/>
                <w:sz w:val="24"/>
              </w:rPr>
              <w:t>）</w:t>
            </w:r>
          </w:p>
        </w:tc>
        <w:tc>
          <w:tcPr>
            <w:tcW w:w="555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6"/>
              <w:rPr>
                <w:rFonts w:ascii="Microsoft JhengHei"/>
                <w:b/>
                <w:sz w:val="16"/>
              </w:rPr>
            </w:pPr>
          </w:p>
          <w:p>
            <w:pPr>
              <w:pStyle w:val="8"/>
              <w:ind w:left="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0401</w:t>
            </w:r>
          </w:p>
        </w:tc>
        <w:tc>
          <w:tcPr>
            <w:tcW w:w="75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1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spacing w:line="499" w:lineRule="auto"/>
              <w:ind w:left="133" w:right="4" w:hanging="120"/>
              <w:rPr>
                <w:sz w:val="24"/>
              </w:rPr>
            </w:pPr>
            <w:r>
              <w:rPr>
                <w:spacing w:val="-4"/>
                <w:sz w:val="24"/>
              </w:rPr>
              <w:t>信息化</w:t>
            </w:r>
            <w:r>
              <w:rPr>
                <w:spacing w:val="-6"/>
                <w:sz w:val="24"/>
              </w:rPr>
              <w:t>管理</w:t>
            </w:r>
          </w:p>
        </w:tc>
        <w:tc>
          <w:tcPr>
            <w:tcW w:w="87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8"/>
              <w:spacing w:before="1"/>
              <w:ind w:left="194"/>
              <w:rPr>
                <w:sz w:val="24"/>
              </w:rPr>
            </w:pPr>
            <w:r>
              <w:rPr>
                <w:spacing w:val="-5"/>
                <w:sz w:val="24"/>
              </w:rPr>
              <w:t>技术</w:t>
            </w:r>
          </w:p>
        </w:tc>
        <w:tc>
          <w:tcPr>
            <w:tcW w:w="218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1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spacing w:line="499" w:lineRule="auto"/>
              <w:ind w:left="608" w:right="3" w:hanging="596"/>
              <w:rPr>
                <w:sz w:val="24"/>
              </w:rPr>
            </w:pPr>
            <w:r>
              <w:rPr>
                <w:spacing w:val="-2"/>
                <w:sz w:val="24"/>
              </w:rPr>
              <w:t>从事信息化建设、综</w:t>
            </w:r>
            <w:r>
              <w:rPr>
                <w:spacing w:val="-4"/>
                <w:sz w:val="24"/>
              </w:rPr>
              <w:t>合政务等</w:t>
            </w:r>
          </w:p>
        </w:tc>
        <w:tc>
          <w:tcPr>
            <w:tcW w:w="978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6"/>
              <w:rPr>
                <w:rFonts w:ascii="Microsoft JhengHei"/>
                <w:b/>
                <w:sz w:val="16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22" w:type="dxa"/>
          </w:tcPr>
          <w:p>
            <w:pPr>
              <w:pStyle w:val="8"/>
              <w:spacing w:before="176"/>
              <w:ind w:left="12" w:right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计算机科学与技术专业</w:t>
            </w:r>
          </w:p>
          <w:p>
            <w:pPr>
              <w:pStyle w:val="8"/>
              <w:spacing w:before="192"/>
              <w:ind w:left="12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</w:rPr>
              <w:t>081200</w:t>
            </w:r>
            <w:r>
              <w:rPr>
                <w:spacing w:val="-2"/>
                <w:sz w:val="24"/>
              </w:rPr>
              <w:t>）</w:t>
            </w:r>
          </w:p>
          <w:p>
            <w:pPr>
              <w:pStyle w:val="8"/>
              <w:spacing w:before="194" w:line="388" w:lineRule="auto"/>
              <w:ind w:left="14" w:right="-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计算机系统结构专业（</w:t>
            </w:r>
            <w:r>
              <w:rPr>
                <w:rFonts w:ascii="Times New Roman" w:eastAsia="Times New Roman"/>
                <w:spacing w:val="-4"/>
                <w:sz w:val="24"/>
              </w:rPr>
              <w:t>081201</w:t>
            </w:r>
            <w:r>
              <w:rPr>
                <w:spacing w:val="-4"/>
                <w:sz w:val="24"/>
              </w:rPr>
              <w:t>）</w:t>
            </w:r>
            <w:r>
              <w:rPr>
                <w:spacing w:val="-2"/>
                <w:sz w:val="24"/>
              </w:rPr>
              <w:t>计算机软件与理论专业</w:t>
            </w:r>
          </w:p>
          <w:p>
            <w:pPr>
              <w:pStyle w:val="8"/>
              <w:spacing w:before="2"/>
              <w:ind w:left="12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</w:rPr>
              <w:t>081202</w:t>
            </w:r>
            <w:r>
              <w:rPr>
                <w:spacing w:val="-2"/>
                <w:sz w:val="24"/>
              </w:rPr>
              <w:t>）</w:t>
            </w:r>
          </w:p>
          <w:p>
            <w:pPr>
              <w:pStyle w:val="8"/>
              <w:spacing w:before="1" w:line="500" w:lineRule="atLeast"/>
              <w:ind w:left="14" w:right="-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计算机应用技术专业（</w:t>
            </w:r>
            <w:r>
              <w:rPr>
                <w:rFonts w:ascii="Times New Roman" w:eastAsia="Times New Roman"/>
                <w:spacing w:val="-2"/>
                <w:sz w:val="24"/>
              </w:rPr>
              <w:t>081203</w:t>
            </w:r>
            <w:r>
              <w:rPr>
                <w:spacing w:val="-2"/>
                <w:sz w:val="24"/>
              </w:rPr>
              <w:t>）网络空间安全专业（</w:t>
            </w:r>
            <w:r>
              <w:rPr>
                <w:rFonts w:ascii="Times New Roman" w:eastAsia="Times New Roman"/>
                <w:spacing w:val="-2"/>
                <w:sz w:val="24"/>
              </w:rPr>
              <w:t>083900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758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1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spacing w:line="499" w:lineRule="auto"/>
              <w:ind w:left="138" w:right="7" w:hanging="120"/>
              <w:rPr>
                <w:sz w:val="24"/>
              </w:rPr>
            </w:pPr>
            <w:r>
              <w:rPr>
                <w:spacing w:val="-4"/>
                <w:sz w:val="24"/>
              </w:rPr>
              <w:t>硕士研</w:t>
            </w:r>
            <w:r>
              <w:rPr>
                <w:spacing w:val="-6"/>
                <w:sz w:val="24"/>
              </w:rPr>
              <w:t>究生</w:t>
            </w:r>
          </w:p>
        </w:tc>
        <w:tc>
          <w:tcPr>
            <w:tcW w:w="66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1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spacing w:line="499" w:lineRule="auto"/>
              <w:ind w:left="88" w:right="79"/>
              <w:rPr>
                <w:sz w:val="24"/>
              </w:rPr>
            </w:pPr>
            <w:r>
              <w:rPr>
                <w:spacing w:val="-6"/>
                <w:sz w:val="24"/>
              </w:rPr>
              <w:t>中共</w:t>
            </w:r>
            <w:r>
              <w:rPr>
                <w:spacing w:val="-5"/>
                <w:sz w:val="24"/>
              </w:rPr>
              <w:t>党员</w:t>
            </w:r>
          </w:p>
        </w:tc>
        <w:tc>
          <w:tcPr>
            <w:tcW w:w="75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8"/>
              <w:spacing w:before="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747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8"/>
              <w:spacing w:before="1"/>
              <w:ind w:left="378" w:right="37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京外生源</w:t>
            </w:r>
          </w:p>
        </w:tc>
        <w:tc>
          <w:tcPr>
            <w:tcW w:w="353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8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840" w:bottom="280" w:left="84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7"/>
        <w:rPr>
          <w:rFonts w:ascii="Microsoft JhengHei"/>
          <w:b/>
          <w:sz w:val="15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605"/>
        <w:gridCol w:w="555"/>
        <w:gridCol w:w="750"/>
        <w:gridCol w:w="870"/>
        <w:gridCol w:w="2180"/>
        <w:gridCol w:w="978"/>
        <w:gridCol w:w="3322"/>
        <w:gridCol w:w="758"/>
        <w:gridCol w:w="660"/>
        <w:gridCol w:w="750"/>
        <w:gridCol w:w="1747"/>
        <w:gridCol w:w="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4" w:hRule="atLeast"/>
        </w:trPr>
        <w:tc>
          <w:tcPr>
            <w:tcW w:w="398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8"/>
              <w:rPr>
                <w:rFonts w:ascii="Microsoft JhengHei"/>
                <w:b/>
                <w:sz w:val="30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05" w:type="dxa"/>
          </w:tcPr>
          <w:p>
            <w:pPr>
              <w:pStyle w:val="8"/>
              <w:rPr>
                <w:rFonts w:ascii="Microsoft JhengHei"/>
                <w:b/>
                <w:sz w:val="30"/>
              </w:rPr>
            </w:pPr>
          </w:p>
          <w:p>
            <w:pPr>
              <w:pStyle w:val="8"/>
              <w:rPr>
                <w:rFonts w:ascii="Microsoft JhengHei"/>
                <w:b/>
                <w:sz w:val="30"/>
              </w:rPr>
            </w:pPr>
          </w:p>
          <w:p>
            <w:pPr>
              <w:pStyle w:val="8"/>
              <w:spacing w:before="5"/>
              <w:rPr>
                <w:rFonts w:ascii="Microsoft JhengHei"/>
                <w:b/>
                <w:sz w:val="23"/>
              </w:rPr>
            </w:pPr>
          </w:p>
          <w:p>
            <w:pPr>
              <w:pStyle w:val="8"/>
              <w:spacing w:line="496" w:lineRule="auto"/>
              <w:ind w:left="112" w:right="72" w:hanging="32"/>
              <w:rPr>
                <w:sz w:val="24"/>
              </w:rPr>
            </w:pPr>
            <w:r>
              <w:rPr>
                <w:spacing w:val="-2"/>
                <w:sz w:val="24"/>
              </w:rPr>
              <w:t>水利部机关服</w:t>
            </w:r>
            <w:r>
              <w:rPr>
                <w:position w:val="2"/>
                <w:sz w:val="24"/>
              </w:rPr>
              <w:t>务局（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position w:val="2"/>
                <w:sz w:val="24"/>
              </w:rPr>
              <w:t>人</w:t>
            </w:r>
            <w:r>
              <w:rPr>
                <w:spacing w:val="-10"/>
                <w:position w:val="2"/>
                <w:sz w:val="24"/>
              </w:rPr>
              <w:t>）</w:t>
            </w:r>
          </w:p>
        </w:tc>
        <w:tc>
          <w:tcPr>
            <w:tcW w:w="555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8"/>
              <w:rPr>
                <w:rFonts w:ascii="Microsoft JhengHei"/>
                <w:b/>
                <w:sz w:val="30"/>
              </w:rPr>
            </w:pPr>
          </w:p>
          <w:p>
            <w:pPr>
              <w:pStyle w:val="8"/>
              <w:ind w:left="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0402</w:t>
            </w:r>
          </w:p>
        </w:tc>
        <w:tc>
          <w:tcPr>
            <w:tcW w:w="75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5"/>
              <w:rPr>
                <w:rFonts w:ascii="Microsoft JhengHei"/>
                <w:b/>
                <w:sz w:val="31"/>
              </w:rPr>
            </w:pPr>
          </w:p>
          <w:p>
            <w:pPr>
              <w:pStyle w:val="8"/>
              <w:spacing w:line="499" w:lineRule="auto"/>
              <w:ind w:left="253" w:right="4" w:hanging="240"/>
              <w:rPr>
                <w:sz w:val="24"/>
              </w:rPr>
            </w:pPr>
            <w:r>
              <w:rPr>
                <w:spacing w:val="-4"/>
                <w:sz w:val="24"/>
              </w:rPr>
              <w:t>财务管</w:t>
            </w:r>
            <w:r>
              <w:rPr>
                <w:spacing w:val="-10"/>
                <w:sz w:val="24"/>
              </w:rPr>
              <w:t>理</w:t>
            </w:r>
          </w:p>
        </w:tc>
        <w:tc>
          <w:tcPr>
            <w:tcW w:w="87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2"/>
              <w:rPr>
                <w:rFonts w:ascii="Microsoft JhengHei"/>
                <w:b/>
                <w:sz w:val="22"/>
              </w:rPr>
            </w:pPr>
          </w:p>
          <w:p>
            <w:pPr>
              <w:pStyle w:val="8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管理</w:t>
            </w:r>
          </w:p>
        </w:tc>
        <w:tc>
          <w:tcPr>
            <w:tcW w:w="218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5"/>
              <w:rPr>
                <w:rFonts w:ascii="Microsoft JhengHei"/>
                <w:b/>
                <w:sz w:val="31"/>
              </w:rPr>
            </w:pPr>
          </w:p>
          <w:p>
            <w:pPr>
              <w:pStyle w:val="8"/>
              <w:spacing w:line="499" w:lineRule="auto"/>
              <w:ind w:left="128" w:right="3" w:hanging="116"/>
              <w:rPr>
                <w:sz w:val="24"/>
              </w:rPr>
            </w:pPr>
            <w:r>
              <w:rPr>
                <w:spacing w:val="-2"/>
                <w:sz w:val="24"/>
              </w:rPr>
              <w:t>从事会计核算、资产管理、预算管理等</w:t>
            </w:r>
          </w:p>
        </w:tc>
        <w:tc>
          <w:tcPr>
            <w:tcW w:w="978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8"/>
              <w:rPr>
                <w:rFonts w:ascii="Microsoft JhengHei"/>
                <w:b/>
                <w:sz w:val="30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22" w:type="dxa"/>
          </w:tcPr>
          <w:p>
            <w:pPr>
              <w:pStyle w:val="8"/>
              <w:spacing w:before="175" w:line="391" w:lineRule="auto"/>
              <w:ind w:left="460" w:right="209" w:hanging="240"/>
              <w:rPr>
                <w:sz w:val="24"/>
              </w:rPr>
            </w:pPr>
            <w:r>
              <w:rPr>
                <w:spacing w:val="-2"/>
                <w:sz w:val="24"/>
              </w:rPr>
              <w:t>应用经济学专业（</w:t>
            </w:r>
            <w:r>
              <w:rPr>
                <w:rFonts w:ascii="Times New Roman" w:eastAsia="Times New Roman"/>
                <w:spacing w:val="-2"/>
                <w:sz w:val="24"/>
              </w:rPr>
              <w:t>020200</w:t>
            </w:r>
            <w:r>
              <w:rPr>
                <w:spacing w:val="-2"/>
                <w:sz w:val="24"/>
              </w:rPr>
              <w:t>）财政学专业（</w:t>
            </w:r>
            <w:r>
              <w:rPr>
                <w:rFonts w:ascii="Times New Roman" w:eastAsia="Times New Roman"/>
                <w:spacing w:val="-2"/>
                <w:sz w:val="24"/>
              </w:rPr>
              <w:t>020203</w:t>
            </w:r>
            <w:r>
              <w:rPr>
                <w:spacing w:val="-2"/>
                <w:sz w:val="24"/>
              </w:rPr>
              <w:t>）税务专业（</w:t>
            </w:r>
            <w:r>
              <w:rPr>
                <w:rFonts w:ascii="Times New Roman" w:eastAsia="Times New Roman"/>
                <w:spacing w:val="-2"/>
                <w:sz w:val="24"/>
              </w:rPr>
              <w:t>025300</w:t>
            </w:r>
            <w:r>
              <w:rPr>
                <w:spacing w:val="-2"/>
                <w:sz w:val="24"/>
              </w:rPr>
              <w:t>）</w:t>
            </w:r>
          </w:p>
          <w:p>
            <w:pPr>
              <w:pStyle w:val="8"/>
              <w:spacing w:line="391" w:lineRule="auto"/>
              <w:ind w:left="460" w:right="4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审计专业（</w:t>
            </w:r>
            <w:r>
              <w:rPr>
                <w:rFonts w:ascii="Times New Roman" w:eastAsia="Times New Roman"/>
                <w:spacing w:val="-2"/>
                <w:sz w:val="24"/>
              </w:rPr>
              <w:t>025700</w:t>
            </w:r>
            <w:r>
              <w:rPr>
                <w:spacing w:val="-2"/>
                <w:sz w:val="24"/>
              </w:rPr>
              <w:t>）财务管理专业（</w:t>
            </w:r>
            <w:r>
              <w:rPr>
                <w:rFonts w:ascii="Times New Roman" w:eastAsia="Times New Roman"/>
                <w:spacing w:val="-2"/>
                <w:sz w:val="24"/>
              </w:rPr>
              <w:t>1202</w:t>
            </w:r>
            <w:r>
              <w:rPr>
                <w:spacing w:val="-2"/>
                <w:sz w:val="24"/>
              </w:rPr>
              <w:t>）会计学专业（</w:t>
            </w:r>
            <w:r>
              <w:rPr>
                <w:rFonts w:ascii="Times New Roman" w:eastAsia="Times New Roman"/>
                <w:spacing w:val="-2"/>
                <w:sz w:val="24"/>
              </w:rPr>
              <w:t>1202</w:t>
            </w:r>
            <w:r>
              <w:rPr>
                <w:spacing w:val="-2"/>
                <w:sz w:val="24"/>
              </w:rPr>
              <w:t>）审计学专业（</w:t>
            </w:r>
            <w:r>
              <w:rPr>
                <w:rFonts w:ascii="Times New Roman" w:eastAsia="Times New Roman"/>
                <w:spacing w:val="-2"/>
                <w:sz w:val="24"/>
              </w:rPr>
              <w:t>1202</w:t>
            </w:r>
            <w:r>
              <w:rPr>
                <w:spacing w:val="-2"/>
                <w:sz w:val="24"/>
              </w:rPr>
              <w:t>）</w:t>
            </w:r>
          </w:p>
          <w:p>
            <w:pPr>
              <w:pStyle w:val="8"/>
              <w:spacing w:line="302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会计专业</w:t>
            </w:r>
            <w:r>
              <w:rPr>
                <w:spacing w:val="-2"/>
                <w:sz w:val="24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</w:rPr>
              <w:t>125300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758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5"/>
              <w:rPr>
                <w:rFonts w:ascii="Microsoft JhengHei"/>
                <w:b/>
                <w:sz w:val="31"/>
              </w:rPr>
            </w:pPr>
          </w:p>
          <w:p>
            <w:pPr>
              <w:pStyle w:val="8"/>
              <w:spacing w:line="499" w:lineRule="auto"/>
              <w:ind w:left="138" w:right="7" w:hanging="120"/>
              <w:rPr>
                <w:sz w:val="24"/>
              </w:rPr>
            </w:pPr>
            <w:r>
              <w:rPr>
                <w:spacing w:val="-4"/>
                <w:sz w:val="24"/>
              </w:rPr>
              <w:t>硕士研</w:t>
            </w:r>
            <w:r>
              <w:rPr>
                <w:spacing w:val="-6"/>
                <w:sz w:val="24"/>
              </w:rPr>
              <w:t>究生</w:t>
            </w:r>
          </w:p>
        </w:tc>
        <w:tc>
          <w:tcPr>
            <w:tcW w:w="66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5"/>
              <w:rPr>
                <w:rFonts w:ascii="Microsoft JhengHei"/>
                <w:b/>
                <w:sz w:val="31"/>
              </w:rPr>
            </w:pPr>
          </w:p>
          <w:p>
            <w:pPr>
              <w:pStyle w:val="8"/>
              <w:spacing w:line="499" w:lineRule="auto"/>
              <w:ind w:left="88" w:right="79"/>
              <w:rPr>
                <w:sz w:val="24"/>
              </w:rPr>
            </w:pPr>
            <w:r>
              <w:rPr>
                <w:spacing w:val="-6"/>
                <w:sz w:val="24"/>
              </w:rPr>
              <w:t>中共</w:t>
            </w:r>
            <w:r>
              <w:rPr>
                <w:spacing w:val="-5"/>
                <w:sz w:val="24"/>
              </w:rPr>
              <w:t>党员</w:t>
            </w:r>
          </w:p>
        </w:tc>
        <w:tc>
          <w:tcPr>
            <w:tcW w:w="75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2"/>
              <w:rPr>
                <w:rFonts w:ascii="Microsoft JhengHei"/>
                <w:b/>
                <w:sz w:val="22"/>
              </w:rPr>
            </w:pPr>
          </w:p>
          <w:p>
            <w:pPr>
              <w:pStyle w:val="8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747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5"/>
              <w:rPr>
                <w:rFonts w:ascii="Microsoft JhengHei"/>
                <w:b/>
                <w:sz w:val="31"/>
              </w:rPr>
            </w:pPr>
          </w:p>
          <w:p>
            <w:pPr>
              <w:pStyle w:val="8"/>
              <w:spacing w:line="499" w:lineRule="auto"/>
              <w:ind w:left="32" w:right="22"/>
              <w:rPr>
                <w:sz w:val="24"/>
              </w:rPr>
            </w:pPr>
            <w:r>
              <w:rPr>
                <w:spacing w:val="-2"/>
                <w:sz w:val="24"/>
              </w:rPr>
              <w:t>京内生源，具有北京市常住户口</w:t>
            </w:r>
          </w:p>
        </w:tc>
        <w:tc>
          <w:tcPr>
            <w:tcW w:w="353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2"/>
              <w:rPr>
                <w:rFonts w:ascii="Microsoft JhengHei"/>
                <w:b/>
                <w:sz w:val="22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398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5"/>
              <w:rPr>
                <w:rFonts w:ascii="Microsoft JhengHei"/>
                <w:b/>
                <w:sz w:val="16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05" w:type="dxa"/>
          </w:tcPr>
          <w:p>
            <w:pPr>
              <w:pStyle w:val="8"/>
              <w:rPr>
                <w:rFonts w:ascii="Microsoft JhengHei"/>
                <w:b/>
                <w:sz w:val="30"/>
              </w:rPr>
            </w:pPr>
          </w:p>
          <w:p>
            <w:pPr>
              <w:pStyle w:val="8"/>
              <w:spacing w:before="13"/>
              <w:rPr>
                <w:rFonts w:ascii="Microsoft JhengHei"/>
                <w:b/>
                <w:sz w:val="39"/>
              </w:rPr>
            </w:pPr>
          </w:p>
          <w:p>
            <w:pPr>
              <w:pStyle w:val="8"/>
              <w:spacing w:line="496" w:lineRule="auto"/>
              <w:ind w:left="112" w:right="72" w:hanging="32"/>
              <w:rPr>
                <w:sz w:val="24"/>
              </w:rPr>
            </w:pPr>
            <w:r>
              <w:rPr>
                <w:spacing w:val="-2"/>
                <w:sz w:val="24"/>
              </w:rPr>
              <w:t>水利部机关服</w:t>
            </w:r>
            <w:r>
              <w:rPr>
                <w:position w:val="2"/>
                <w:sz w:val="24"/>
              </w:rPr>
              <w:t>务局（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position w:val="2"/>
                <w:sz w:val="24"/>
              </w:rPr>
              <w:t>人</w:t>
            </w:r>
            <w:r>
              <w:rPr>
                <w:spacing w:val="-10"/>
                <w:position w:val="2"/>
                <w:sz w:val="24"/>
              </w:rPr>
              <w:t>）</w:t>
            </w:r>
          </w:p>
        </w:tc>
        <w:tc>
          <w:tcPr>
            <w:tcW w:w="555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5"/>
              <w:rPr>
                <w:rFonts w:ascii="Microsoft JhengHei"/>
                <w:b/>
                <w:sz w:val="16"/>
              </w:rPr>
            </w:pPr>
          </w:p>
          <w:p>
            <w:pPr>
              <w:pStyle w:val="8"/>
              <w:ind w:left="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0403</w:t>
            </w:r>
          </w:p>
        </w:tc>
        <w:tc>
          <w:tcPr>
            <w:tcW w:w="750" w:type="dxa"/>
          </w:tcPr>
          <w:p>
            <w:pPr>
              <w:pStyle w:val="8"/>
              <w:spacing w:before="15"/>
              <w:rPr>
                <w:rFonts w:ascii="Microsoft JhengHei"/>
                <w:b/>
                <w:sz w:val="34"/>
              </w:rPr>
            </w:pPr>
          </w:p>
          <w:p>
            <w:pPr>
              <w:pStyle w:val="8"/>
              <w:spacing w:before="1"/>
              <w:ind w:left="11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房产</w:t>
            </w:r>
          </w:p>
          <w:p>
            <w:pPr>
              <w:pStyle w:val="8"/>
              <w:spacing w:before="2"/>
              <w:rPr>
                <w:rFonts w:ascii="Microsoft JhengHei"/>
                <w:b/>
                <w:sz w:val="18"/>
              </w:rPr>
            </w:pPr>
          </w:p>
          <w:p>
            <w:pPr>
              <w:pStyle w:val="8"/>
              <w:spacing w:line="499" w:lineRule="auto"/>
              <w:ind w:left="13" w:right="4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（工</w:t>
            </w:r>
            <w:r>
              <w:rPr>
                <w:spacing w:val="-4"/>
                <w:sz w:val="24"/>
              </w:rPr>
              <w:t>程）管</w:t>
            </w:r>
            <w:r>
              <w:rPr>
                <w:spacing w:val="-10"/>
                <w:sz w:val="24"/>
              </w:rPr>
              <w:t>理</w:t>
            </w:r>
          </w:p>
        </w:tc>
        <w:tc>
          <w:tcPr>
            <w:tcW w:w="87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8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技术</w:t>
            </w:r>
          </w:p>
        </w:tc>
        <w:tc>
          <w:tcPr>
            <w:tcW w:w="2180" w:type="dxa"/>
          </w:tcPr>
          <w:p>
            <w:pPr>
              <w:pStyle w:val="8"/>
              <w:spacing w:before="9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spacing w:line="499" w:lineRule="auto"/>
              <w:ind w:left="1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从事中小型土建、安装、装修工程的设计、造价、招标、采</w:t>
            </w:r>
            <w:r>
              <w:rPr>
                <w:spacing w:val="-3"/>
                <w:sz w:val="24"/>
              </w:rPr>
              <w:t>购、施工、合同、结</w:t>
            </w:r>
          </w:p>
          <w:p>
            <w:pPr>
              <w:pStyle w:val="8"/>
              <w:ind w:left="10" w:right="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算管理等</w:t>
            </w:r>
          </w:p>
        </w:tc>
        <w:tc>
          <w:tcPr>
            <w:tcW w:w="978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5"/>
              <w:rPr>
                <w:rFonts w:ascii="Microsoft JhengHei"/>
                <w:b/>
                <w:sz w:val="16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22" w:type="dxa"/>
          </w:tcPr>
          <w:p>
            <w:pPr>
              <w:pStyle w:val="8"/>
              <w:spacing w:before="175" w:line="391" w:lineRule="auto"/>
              <w:ind w:left="340" w:right="3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土木工程专业（</w:t>
            </w:r>
            <w:r>
              <w:rPr>
                <w:rFonts w:ascii="Times New Roman" w:eastAsia="Times New Roman"/>
                <w:spacing w:val="-2"/>
                <w:sz w:val="24"/>
              </w:rPr>
              <w:t>081400</w:t>
            </w:r>
            <w:r>
              <w:rPr>
                <w:spacing w:val="-2"/>
                <w:sz w:val="24"/>
              </w:rPr>
              <w:t>）结构工程专业（</w:t>
            </w:r>
            <w:r>
              <w:rPr>
                <w:rFonts w:ascii="Times New Roman" w:eastAsia="Times New Roman"/>
                <w:spacing w:val="-2"/>
                <w:sz w:val="24"/>
              </w:rPr>
              <w:t>081402</w:t>
            </w:r>
            <w:r>
              <w:rPr>
                <w:spacing w:val="-2"/>
                <w:sz w:val="24"/>
              </w:rPr>
              <w:t>）</w:t>
            </w:r>
            <w:r>
              <w:rPr>
                <w:sz w:val="24"/>
              </w:rPr>
              <w:t>市政工程专业</w:t>
            </w:r>
            <w:r>
              <w:rPr>
                <w:spacing w:val="-2"/>
                <w:sz w:val="24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</w:rPr>
              <w:t>081403</w:t>
            </w:r>
            <w:r>
              <w:rPr>
                <w:spacing w:val="-2"/>
                <w:sz w:val="24"/>
              </w:rPr>
              <w:t>）</w:t>
            </w:r>
          </w:p>
          <w:p>
            <w:pPr>
              <w:pStyle w:val="8"/>
              <w:spacing w:line="391" w:lineRule="auto"/>
              <w:ind w:left="14" w:right="3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供热、供燃气、通风及空调工程</w:t>
            </w:r>
            <w:r>
              <w:rPr>
                <w:spacing w:val="-2"/>
                <w:sz w:val="24"/>
              </w:rPr>
              <w:t>专业（</w:t>
            </w:r>
            <w:r>
              <w:rPr>
                <w:rFonts w:ascii="Times New Roman" w:eastAsia="Times New Roman"/>
                <w:spacing w:val="-2"/>
                <w:sz w:val="24"/>
              </w:rPr>
              <w:t>081404</w:t>
            </w:r>
            <w:r>
              <w:rPr>
                <w:spacing w:val="-2"/>
                <w:sz w:val="24"/>
              </w:rPr>
              <w:t>）</w:t>
            </w:r>
          </w:p>
          <w:p>
            <w:pPr>
              <w:pStyle w:val="8"/>
              <w:spacing w:line="306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建筑学专业</w:t>
            </w:r>
            <w:r>
              <w:rPr>
                <w:spacing w:val="-2"/>
                <w:sz w:val="24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</w:rPr>
              <w:t>081300</w:t>
            </w:r>
            <w:r>
              <w:rPr>
                <w:spacing w:val="-2"/>
                <w:sz w:val="24"/>
              </w:rPr>
              <w:t>）</w:t>
            </w:r>
          </w:p>
          <w:p>
            <w:pPr>
              <w:pStyle w:val="8"/>
              <w:spacing w:before="188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建筑技术科学专业</w:t>
            </w:r>
            <w:r>
              <w:rPr>
                <w:spacing w:val="-2"/>
                <w:sz w:val="24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</w:rPr>
              <w:t>081304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758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3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spacing w:line="499" w:lineRule="auto"/>
              <w:ind w:left="138" w:right="7" w:hanging="120"/>
              <w:rPr>
                <w:sz w:val="24"/>
              </w:rPr>
            </w:pPr>
            <w:r>
              <w:rPr>
                <w:spacing w:val="-4"/>
                <w:sz w:val="24"/>
              </w:rPr>
              <w:t>硕士研</w:t>
            </w:r>
            <w:r>
              <w:rPr>
                <w:spacing w:val="-6"/>
                <w:sz w:val="24"/>
              </w:rPr>
              <w:t>究生</w:t>
            </w:r>
          </w:p>
        </w:tc>
        <w:tc>
          <w:tcPr>
            <w:tcW w:w="66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8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750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8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747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3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spacing w:line="499" w:lineRule="auto"/>
              <w:ind w:left="32" w:right="22"/>
              <w:rPr>
                <w:sz w:val="24"/>
              </w:rPr>
            </w:pPr>
            <w:r>
              <w:rPr>
                <w:spacing w:val="-2"/>
                <w:sz w:val="24"/>
              </w:rPr>
              <w:t>京内生源，具有北京市常住户口</w:t>
            </w:r>
          </w:p>
        </w:tc>
        <w:tc>
          <w:tcPr>
            <w:tcW w:w="353" w:type="dxa"/>
          </w:tcPr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/>
    <w:sectPr>
      <w:pgSz w:w="16840" w:h="11910" w:orient="landscape"/>
      <w:pgMar w:top="1100" w:right="840" w:bottom="280" w:left="8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C606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52"/>
      <w:ind w:left="995" w:right="1156"/>
      <w:jc w:val="center"/>
    </w:pPr>
    <w:rPr>
      <w:rFonts w:ascii="PMingLiU" w:hAnsi="PMingLiU" w:eastAsia="PMingLiU" w:cs="PMingLiU"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1"/>
      <w:ind w:left="982" w:hanging="241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2022-03-17T01:44:00Z</dcterms:created>
  <dc:creator>xiaoxiannv</dc:creator>
  <cp:lastModifiedBy>_Tr y.</cp:lastModifiedBy>
  <dcterms:modified xsi:type="dcterms:W3CDTF">2022-03-17T01:46:23Z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B5C71C3975C045F08C745625235917BB</vt:lpwstr>
  </property>
</Properties>
</file>