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560" w:lineRule="exact"/>
        <w:jc w:val="left"/>
        <w:rPr>
          <w:rFonts w:ascii="方正黑体_GBK" w:hAnsi="Times New Roman" w:eastAsia="方正黑体_GBK" w:cs="Times New Roman"/>
          <w:color w:val="000000" w:themeColor="text1"/>
          <w:sz w:val="30"/>
          <w:szCs w:val="30"/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0"/>
          <w:szCs w:val="30"/>
        </w:rPr>
        <w:t>附件</w:t>
      </w:r>
    </w:p>
    <w:p>
      <w:pPr>
        <w:adjustRightInd w:val="0"/>
        <w:snapToGrid w:val="0"/>
        <w:spacing w:line="580" w:lineRule="exact"/>
        <w:ind w:firstLine="720" w:firstLineChars="200"/>
        <w:jc w:val="center"/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  <w:t>重庆市合川区教育卫生事业单位2021年赴外</w:t>
      </w:r>
    </w:p>
    <w:p>
      <w:pPr>
        <w:adjustRightInd w:val="0"/>
        <w:snapToGrid w:val="0"/>
        <w:spacing w:line="580" w:lineRule="exact"/>
        <w:ind w:firstLine="720" w:firstLineChars="200"/>
        <w:jc w:val="center"/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  <w:t>公开招聘考生疫情防控承诺书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</w:rPr>
        <w:t>本人已认真阅读人事考试疫情防控须知，知悉告知的所有事项和防疫要求。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</w:rPr>
        <w:t>本人在此郑重承诺：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1. 考试前21天内没有境外旅居史，或者有境外旅居史但已完成隔离医学观察等健康管理。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2. 考试前14天内没有接触新冠确诊病例、疑似病例或无症状感染者及其密切接触者，或者有接触但已完成隔离医学观察等健康管理。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3. 本人不是尚在随访医学观察期内的新冠确诊病例或无症状感染者。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4. 考试前14天内未曾出现体温≥37.3℃或有疑似症状，且未排除传染病或仍存在身体不适症状。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5. 考试前14天内没有国内中高风险地区旅居史。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承 诺 人：在报名网站下载打印准考证即视为本人签名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　　承诺时间：与在报名网站下载打印准考证时间一致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DCB"/>
    <w:rsid w:val="00AC2DCB"/>
    <w:rsid w:val="00CD0B0C"/>
    <w:rsid w:val="2846155C"/>
    <w:rsid w:val="5F7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2022-02-14T06:12:00Z</dcterms:created>
  <dc:creator>Windows User</dc:creator>
  <cp:lastModifiedBy>Administrator</cp:lastModifiedBy>
  <dcterms:modified xsi:type="dcterms:W3CDTF">2022-03-11T01:47:07Z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CD015539E66441AAA7AED309D29C5C87</vt:lpwstr>
  </property>
</Properties>
</file>