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附件1</w:t>
      </w:r>
    </w:p>
    <w:p>
      <w:pPr>
        <w:spacing w:line="480" w:lineRule="auto"/>
        <w:jc w:val="center"/>
        <w:rPr>
          <w:rFonts w:ascii="黑体" w:hAnsi="黑体" w:eastAsia="黑体" w:cs="黑体"/>
          <w:b/>
          <w:color w:val="000000"/>
          <w:kern w:val="0"/>
          <w:sz w:val="10"/>
          <w:szCs w:val="1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大化文旅投资集团有限公司2022年上半年公开招聘岗位计划表</w:t>
      </w:r>
    </w:p>
    <w:tbl>
      <w:tblPr>
        <w:tblStyle w:val="7"/>
        <w:tblW w:w="15125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11"/>
        <w:gridCol w:w="1072"/>
        <w:gridCol w:w="684"/>
        <w:gridCol w:w="1173"/>
        <w:gridCol w:w="570"/>
        <w:gridCol w:w="8329"/>
        <w:gridCol w:w="10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薪酬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经营管理类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大化全域农旅产业投资有限公司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常务副总经理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以上学历，土木工程、房地产开发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2.有5年以上经营管理岗位工作经验，曾担任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总负责人职务，熟悉公司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工程、成本、设计、营销、财务、开发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全面管理业务，有过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3个以上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项目完整操盘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经验，且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平方米建筑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面积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开发经验；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3.具备良好的项目统筹管理、计划运营管理、公共关系管理能力。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20-50万元，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投融资发展部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部长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以上学历，投资、企业管理、经济、金融等相关专业；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3年以上大型企业投资项目管理、融资、资产运营管理和金融机构工作经验，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有相关资格或职称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证书优先考虑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3.熟悉投资项目评估、策划、申报、合作谈判、管理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融资及资产运营管理工作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有广泛的人脉资源，具有文旅产业从业经验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4.能够较好地把握政治经济形势及政策走向，了解相关法律和政策；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5.具有良好的团队合作精神和较强的沟通能力、谈判能力，责任心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团队意识强，能承担较大的工作压力。该岗位需要经常往返南宁市、大化县。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15-20万元，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大化县、南宁市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大化全域农旅产业投资有限公司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总工程师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以上学历，土木工程、建筑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、结构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类相关专业，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持有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工程师及以上职称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10年以上工作经验，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负责3个以上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大中型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从施工前期到竣工验收阶段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完整现场技术方案；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和技术决策能力，能组织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项目建设关联方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处理生产中出现的工程技术问题，有独立解决重大工程技术问题能力；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具有较强的决策能力、沟通和协调能力，亲和力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，能够承受较强工作压力。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20-50万元，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计划财务部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会计主管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以上学历，财务相关专业，中级会计师及以上职称；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2.有3年以上财务会计工作经验，熟悉国家新会计准则及企业会计制度,税收法规等相关政策，能独立处理全盘账务，有财务分析、资金管理能力；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3.具备良好的职业素养和职业道德，熟练操作办公软件,并熟练使用财务软件。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7-9万元，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投融资发展部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投资主管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以上学历，金融、经济学、工商管理、财务管理等相关专业；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3年以上相应岗位项目投资管理经验，熟悉国家相关政策和法规，熟悉项目管理和投资拓展流程，有广泛的人脉资源，具有文旅产业从业经验者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3.具有较强的投资分析能力，投资项目评估、市场调研、宏观环境分析能力，能够进行市场及行业研究，拟定项目投资计划方案，为投资决策提供依；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4.具有良好的团队合作精神和较强的沟通能力、谈判能力，责任心强，团队意识强，能承担较大的工作压力。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7-9万元，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行政主管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以上学历，行政管理、工商管理、汉语言等相关专业；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有2年以上的行政主管工作经验，熟练操作电脑及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Office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等办公软件，熟悉会议组织、公文写作、行政后勤管理等工作；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具有较强的沟通协调能力，责任心及执行力强，能够承担较大的工作压力。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7-9万元，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文秘专员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以上学历，文秘、汉语言等相关专业；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2年以上文秘或办公室文员工作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,专业知识扎实，形象较好，善于接待，有亲和力；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熟悉企事业单位公文写作要点，具有较强的文字表达、写作能力以及公文处理能力，能独立思考、组织撰写各类公文和综合性文字材料，能熟练操作电脑及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Office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等办公软件；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有强烈的事业心和责任感，爱岗敬业，工作积极主动、严谨细致，并有较强的组织协调能力、团队协作精神。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林业发展部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林业发展专员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，林学类专业优先考虑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2.有2年以上的林业行业经验，熟悉林场管理服务工作者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3.具有较强的沟通、组织、协调能力；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4.有较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的身体素质，吃苦耐劳，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常驻公司林场（大化县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都阳镇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旅游发展部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活动主持人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新闻传播类、艺术类专业，有播音主持工作经历优先考虑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好、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气质佳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、个性阳光，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功底好，思维敏捷，口齿伶俐，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现场应变能力强；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.熟悉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主持稿、公众号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视频脚本的编写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，持有国家二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级甲等普通话证书，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能独立主持和策划各类活动；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热爱直播事业，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做事积极主动，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有良好的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奉献精神和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团队合作精神。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党工团办公室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党务/宣传员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以上学历，文秘、汉语言文学等相关专业，中共党员；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2年以上的党建工作经验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政治素质好，有较强的责任意识，服务意识和团队意识；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思维条理清晰，有较强的执行力、沟通协调能力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良好的文字撰写能力；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熟悉掌握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Office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等办公软件的使用。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党工团办公室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工会/文团专员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1.全日制大专（含）以上学历，中共党员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；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2.政治素质好，热爱工会工作，有较强的责任意识、服务意识和团队意识；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3.思维条理清晰，有较强的执行力、沟通协调能力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良好的文字撰写能力；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4.了解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中华人民共和国工会法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等法律法规，有党群工作经验者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5.熟悉掌握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Office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等办公软件的使用。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大化瑶城物业有限公司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景区经理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2.有2年以上本岗工作经验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负责协助上级领导做好景区全面管理，对上级分配的任务要按质、按量、按时完成；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发挥带头人作用，严格要求自己，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善于现场辅导和培训下属，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不断提高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景区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员工的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服务水平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和业务水平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，能够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常驻公司景区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大化县情人湾/北景、岩滩景区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大化瑶城物业有限公司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办公室主任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以上学历，行政管理、工商管理、汉语言文学等专业；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有1年以上办公室主任或行政经理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熟悉企事业单位公文写作，具有较强的写作能力以及公文处理能力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能独立思考、组织撰写各类公文和综合性文字材料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熟练操作电脑及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Office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等办公软件，具有较强的沟通协调能力，责任心及执行力强，能够承担较大的工作压力。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大化佳诚人力资源服务有限公司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4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文员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以上学历，人力资源管理专业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1年以上人力资源管理工作经验，持有三级助理人力资源管理师证书优先考虑；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有较好的逻辑思维，善于数据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运算处理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了解国家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劳动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法律和政策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沟通表达能力强，有较好的服务意识及执行力，学习能力强，有一定的抗压能力；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会使用EXCEL简单函数，有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良好的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团队合作精神。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基层服务类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大化瑶城物业有限公司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讲解员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中专或高中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形象气质佳，普通话标准，学习能力强，有一定的语言组织能力；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有一定的抗压能力，善于表达沟通，有较强的服务意识；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3-5万元，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基层服务类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大化文旅投资集团有限公司（代招）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厨师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以上学历，身体健康，有健康证，为人忠厚老实，做事细心；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拥有较高的烹饪技术，熟悉了解烹饪各种菜系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，有在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星级酒店、知名餐饮店担任厨师者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有菜品研发能力，能独立思考并及时提出菜单调整方案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根据时令研制新品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.吃苦耐劳，服务意识强，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4-6万元，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大化文旅投资集团有限公司（代招）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厨房后勤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人员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以上学历，身体健康，有健康证，为人忠厚老实，做事细心；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有2年以上的厨房后勤工作经验，能够独立完成厨房切配工作；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有较好的团队服务意识，较高的执行力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3-5万元，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大化文旅投资集团有限公司（代招）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厅服务员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以上学历，身体健康，有健康证，为人忠厚老实，做事细心；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有较好的团队服务意识，较高的执行力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3-4万元，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35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474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- 4 -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0D8C"/>
    <w:rsid w:val="000F523D"/>
    <w:rsid w:val="00120B78"/>
    <w:rsid w:val="001B138A"/>
    <w:rsid w:val="00202434"/>
    <w:rsid w:val="002B70F1"/>
    <w:rsid w:val="00320ED9"/>
    <w:rsid w:val="003F18F1"/>
    <w:rsid w:val="00493F81"/>
    <w:rsid w:val="00547725"/>
    <w:rsid w:val="005B48E2"/>
    <w:rsid w:val="007315BA"/>
    <w:rsid w:val="00744422"/>
    <w:rsid w:val="009028D3"/>
    <w:rsid w:val="00A061E8"/>
    <w:rsid w:val="00A21092"/>
    <w:rsid w:val="00A46D98"/>
    <w:rsid w:val="00B502C7"/>
    <w:rsid w:val="00BE0651"/>
    <w:rsid w:val="00BE5731"/>
    <w:rsid w:val="00BF303B"/>
    <w:rsid w:val="00C355FA"/>
    <w:rsid w:val="00ED0D8C"/>
    <w:rsid w:val="00F875D2"/>
    <w:rsid w:val="00FC0507"/>
    <w:rsid w:val="021639E1"/>
    <w:rsid w:val="03F2254B"/>
    <w:rsid w:val="04C92983"/>
    <w:rsid w:val="075E313A"/>
    <w:rsid w:val="091E215A"/>
    <w:rsid w:val="0BB709CA"/>
    <w:rsid w:val="0BB84DE3"/>
    <w:rsid w:val="0EEE6A29"/>
    <w:rsid w:val="0F380715"/>
    <w:rsid w:val="0F6C4862"/>
    <w:rsid w:val="10496597"/>
    <w:rsid w:val="137D491A"/>
    <w:rsid w:val="147E306D"/>
    <w:rsid w:val="165E0724"/>
    <w:rsid w:val="180F4A2D"/>
    <w:rsid w:val="18E13BCB"/>
    <w:rsid w:val="1A5416B0"/>
    <w:rsid w:val="1C1805A3"/>
    <w:rsid w:val="1C8B0D49"/>
    <w:rsid w:val="1E2A22D2"/>
    <w:rsid w:val="1F613BBB"/>
    <w:rsid w:val="21A23D1E"/>
    <w:rsid w:val="23204472"/>
    <w:rsid w:val="23711FEF"/>
    <w:rsid w:val="23776C5E"/>
    <w:rsid w:val="243D1732"/>
    <w:rsid w:val="24834F09"/>
    <w:rsid w:val="24E97D18"/>
    <w:rsid w:val="259207B1"/>
    <w:rsid w:val="261D618B"/>
    <w:rsid w:val="290E73ED"/>
    <w:rsid w:val="2A164F5A"/>
    <w:rsid w:val="2A1805FD"/>
    <w:rsid w:val="2C965CC3"/>
    <w:rsid w:val="2E425882"/>
    <w:rsid w:val="31171DDF"/>
    <w:rsid w:val="316A3890"/>
    <w:rsid w:val="31CD416C"/>
    <w:rsid w:val="391B4F83"/>
    <w:rsid w:val="399F0D87"/>
    <w:rsid w:val="3AE8299F"/>
    <w:rsid w:val="3ECF5B38"/>
    <w:rsid w:val="3F37363D"/>
    <w:rsid w:val="402A0515"/>
    <w:rsid w:val="403C22EF"/>
    <w:rsid w:val="42457E6B"/>
    <w:rsid w:val="43236A0A"/>
    <w:rsid w:val="43A25AB5"/>
    <w:rsid w:val="445E32B1"/>
    <w:rsid w:val="4549556F"/>
    <w:rsid w:val="46813661"/>
    <w:rsid w:val="47E437A7"/>
    <w:rsid w:val="4C983FC5"/>
    <w:rsid w:val="4D16138E"/>
    <w:rsid w:val="4E273D61"/>
    <w:rsid w:val="4F4619B1"/>
    <w:rsid w:val="4FAB400F"/>
    <w:rsid w:val="54464420"/>
    <w:rsid w:val="56935B78"/>
    <w:rsid w:val="58F84874"/>
    <w:rsid w:val="59AC17B7"/>
    <w:rsid w:val="5D6E7DEB"/>
    <w:rsid w:val="61767A86"/>
    <w:rsid w:val="61FB61B5"/>
    <w:rsid w:val="629E1ABB"/>
    <w:rsid w:val="63963D5B"/>
    <w:rsid w:val="64BD0AE6"/>
    <w:rsid w:val="655870EF"/>
    <w:rsid w:val="68402E5E"/>
    <w:rsid w:val="69AC718A"/>
    <w:rsid w:val="6ADE55CB"/>
    <w:rsid w:val="6BE14518"/>
    <w:rsid w:val="6D522AA2"/>
    <w:rsid w:val="6DEE2139"/>
    <w:rsid w:val="709B1ED2"/>
    <w:rsid w:val="70C71239"/>
    <w:rsid w:val="72375489"/>
    <w:rsid w:val="72715C07"/>
    <w:rsid w:val="73FD45B5"/>
    <w:rsid w:val="760E296D"/>
    <w:rsid w:val="780678DD"/>
    <w:rsid w:val="7AD14763"/>
    <w:rsid w:val="7B5A49B8"/>
    <w:rsid w:val="7BA74AEB"/>
    <w:rsid w:val="7D6159B4"/>
    <w:rsid w:val="7FA7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HTML 预设格式 Char"/>
    <w:basedOn w:val="8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1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535</Words>
  <Characters>3053</Characters>
  <Lines>25</Lines>
  <Paragraphs>7</Paragraphs>
  <TotalTime>56</TotalTime>
  <ScaleCrop>false</ScaleCrop>
  <LinksUpToDate>false</LinksUpToDate>
  <CharactersWithSpaces>3581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2021-04-01T04:29:00Z</dcterms:created>
  <dc:creator>Administrator</dc:creator>
  <cp:lastModifiedBy>好</cp:lastModifiedBy>
  <dcterms:modified xsi:type="dcterms:W3CDTF">2022-03-09T09:38:05Z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E23ED3F733A547ACB18C926A1E9CF1BC</vt:lpwstr>
  </property>
</Properties>
</file>