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河北调查总队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left="1363" w:hanging="720"/>
        <w:rPr>
          <w:rFonts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rPr>
      </w:pPr>
      <w:r>
        <w:rPr>
          <w:rFonts w:ascii="仿宋_GB2312" w:eastAsia="仿宋_GB2312"/>
          <w:sz w:val="32"/>
          <w:szCs w:val="32"/>
        </w:rPr>
        <w:t>我单位已与考生逐一电话联系，完成面试确认工作。如有进入面试名单但未接到电话的考生，请于</w:t>
      </w:r>
      <w:r>
        <w:rPr>
          <w:rFonts w:ascii="仿宋_GB2312" w:eastAsia="仿宋_GB2312"/>
          <w:b w:val="0"/>
          <w:bCs/>
          <w:sz w:val="32"/>
          <w:szCs w:val="32"/>
        </w:rPr>
        <w:t>3月</w:t>
      </w:r>
      <w:r>
        <w:rPr>
          <w:rFonts w:hint="default" w:ascii="仿宋_GB2312" w:eastAsia="仿宋_GB2312"/>
          <w:b w:val="0"/>
          <w:bCs/>
          <w:sz w:val="32"/>
          <w:szCs w:val="32"/>
          <w:lang w:val="en"/>
        </w:rPr>
        <w:t>10</w:t>
      </w:r>
      <w:r>
        <w:rPr>
          <w:rFonts w:ascii="仿宋_GB2312" w:eastAsia="仿宋_GB2312"/>
          <w:b w:val="0"/>
          <w:bCs/>
          <w:sz w:val="32"/>
          <w:szCs w:val="32"/>
        </w:rPr>
        <w:t>日</w:t>
      </w:r>
      <w:r>
        <w:rPr>
          <w:rFonts w:ascii="仿宋_GB2312" w:eastAsia="仿宋_GB2312"/>
          <w:sz w:val="32"/>
          <w:szCs w:val="32"/>
        </w:rPr>
        <w:t>前通过电子邮件发送参加面试确认书</w:t>
      </w:r>
      <w:r>
        <w:rPr>
          <w:rFonts w:hint="eastAsia" w:ascii="仿宋_GB2312" w:eastAsia="仿宋_GB2312"/>
          <w:sz w:val="32"/>
          <w:szCs w:val="32"/>
        </w:rPr>
        <w:t>（见附件2）</w:t>
      </w:r>
      <w:r>
        <w:rPr>
          <w:rFonts w:ascii="仿宋_GB2312" w:eastAsia="仿宋_GB2312"/>
          <w:sz w:val="32"/>
          <w:szCs w:val="32"/>
        </w:rPr>
        <w:t>到</w:t>
      </w:r>
      <w:r>
        <w:rPr>
          <w:rFonts w:hint="eastAsia" w:ascii="仿宋_GB2312" w:eastAsia="仿宋_GB2312"/>
          <w:sz w:val="32"/>
          <w:szCs w:val="32"/>
        </w:rPr>
        <w:t>guokaoyx2022@163.com</w:t>
      </w:r>
      <w:r>
        <w:rPr>
          <w:rFonts w:ascii="仿宋_GB2312" w:eastAsia="仿宋_GB2312"/>
          <w:sz w:val="32"/>
          <w:szCs w:val="32"/>
        </w:rPr>
        <w:t>。</w:t>
      </w:r>
    </w:p>
    <w:p>
      <w:pPr>
        <w:shd w:val="solid" w:color="FFFFFF" w:fill="auto"/>
        <w:autoSpaceDN w:val="0"/>
        <w:spacing w:line="600" w:lineRule="exact"/>
        <w:ind w:firstLine="640"/>
        <w:rPr>
          <w:rFonts w:ascii="仿宋_GB2312" w:eastAsia="仿宋_GB2312"/>
          <w:sz w:val="32"/>
          <w:szCs w:val="32"/>
        </w:rPr>
      </w:pPr>
      <w:r>
        <w:rPr>
          <w:rFonts w:ascii="仿宋_GB2312" w:eastAsia="仿宋_GB2312"/>
          <w:sz w:val="32"/>
          <w:szCs w:val="32"/>
        </w:rPr>
        <w:t>公告发布后，如考生放弃面试资格，请于3月</w:t>
      </w:r>
      <w:r>
        <w:rPr>
          <w:rFonts w:hint="default" w:ascii="仿宋_GB2312" w:eastAsia="仿宋_GB2312"/>
          <w:sz w:val="32"/>
          <w:szCs w:val="32"/>
          <w:lang w:val="en"/>
        </w:rPr>
        <w:t>10</w:t>
      </w:r>
      <w:r>
        <w:rPr>
          <w:rFonts w:ascii="仿宋_GB2312" w:eastAsia="仿宋_GB2312"/>
          <w:sz w:val="32"/>
          <w:szCs w:val="32"/>
        </w:rPr>
        <w:t>日前通过电子邮件发送放弃</w:t>
      </w:r>
      <w:r>
        <w:rPr>
          <w:rFonts w:hint="eastAsia" w:ascii="仿宋_GB2312" w:eastAsia="仿宋_GB2312"/>
          <w:sz w:val="32"/>
          <w:szCs w:val="32"/>
        </w:rPr>
        <w:t>声明（见附件3）</w:t>
      </w:r>
      <w:r>
        <w:rPr>
          <w:rFonts w:ascii="仿宋_GB2312" w:eastAsia="仿宋_GB2312"/>
          <w:sz w:val="32"/>
          <w:szCs w:val="32"/>
        </w:rPr>
        <w:t>到</w:t>
      </w:r>
      <w:r>
        <w:rPr>
          <w:rFonts w:hint="eastAsia" w:ascii="仿宋_GB2312" w:eastAsia="仿宋_GB2312"/>
          <w:sz w:val="32"/>
          <w:szCs w:val="32"/>
        </w:rPr>
        <w:t>guokaoyx2022@163.com</w:t>
      </w:r>
      <w:r>
        <w:rPr>
          <w:rFonts w:ascii="仿宋_GB2312" w:eastAsia="仿宋_GB2312"/>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rPr>
        <w:t>考生逾期未确认的，视为自动放弃面试资格，不再进入面试程序。</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3月11日前通过电子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以下材料的扫描件或电子版发送</w:t>
      </w:r>
      <w:r>
        <w:rPr>
          <w:rFonts w:ascii="仿宋_GB2312" w:hAnsi="Calibri" w:eastAsia="仿宋_GB2312" w:cs="黑体"/>
          <w:sz w:val="32"/>
          <w:szCs w:val="32"/>
        </w:rPr>
        <w:t>到</w:t>
      </w:r>
      <w:r>
        <w:rPr>
          <w:rFonts w:hint="eastAsia" w:ascii="仿宋_GB2312" w:eastAsia="仿宋_GB2312"/>
          <w:sz w:val="32"/>
          <w:szCs w:val="32"/>
        </w:rPr>
        <w:t>guokaoyx2022@163.com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（一）本人有效身份证。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以上材料须清晰扫描，不具备扫描条件的也可拍照，每份文件以“序号</w:t>
      </w:r>
      <w:r>
        <w:rPr>
          <w:rFonts w:ascii="仿宋_GB2312" w:eastAsia="仿宋_GB2312"/>
          <w:sz w:val="32"/>
          <w:szCs w:val="32"/>
        </w:rPr>
        <w:t>+</w:t>
      </w:r>
      <w:r>
        <w:rPr>
          <w:rFonts w:hint="eastAsia" w:ascii="仿宋_GB2312" w:eastAsia="仿宋_GB2312"/>
          <w:sz w:val="32"/>
          <w:szCs w:val="32"/>
        </w:rPr>
        <w:t>报考职位代码</w:t>
      </w:r>
      <w:r>
        <w:rPr>
          <w:rFonts w:ascii="仿宋_GB2312" w:eastAsia="仿宋_GB2312"/>
          <w:sz w:val="32"/>
          <w:szCs w:val="32"/>
        </w:rPr>
        <w:t>+</w:t>
      </w:r>
      <w:r>
        <w:rPr>
          <w:rFonts w:hint="eastAsia" w:ascii="仿宋_GB2312" w:eastAsia="仿宋_GB2312"/>
          <w:sz w:val="32"/>
          <w:szCs w:val="32"/>
        </w:rPr>
        <w:t>姓名</w:t>
      </w:r>
      <w:r>
        <w:rPr>
          <w:rFonts w:ascii="仿宋_GB2312" w:eastAsia="仿宋_GB2312"/>
          <w:sz w:val="32"/>
          <w:szCs w:val="32"/>
        </w:rPr>
        <w:t>+</w:t>
      </w:r>
      <w:r>
        <w:rPr>
          <w:rFonts w:hint="eastAsia" w:ascii="仿宋_GB2312" w:eastAsia="仿宋_GB2312"/>
          <w:sz w:val="32"/>
          <w:szCs w:val="32"/>
        </w:rPr>
        <w:t>文件名称”命名，统一放入“报考职位代码</w:t>
      </w:r>
      <w:r>
        <w:rPr>
          <w:rFonts w:ascii="仿宋_GB2312" w:eastAsia="仿宋_GB2312"/>
          <w:sz w:val="32"/>
          <w:szCs w:val="32"/>
        </w:rPr>
        <w:t>+</w:t>
      </w:r>
      <w:r>
        <w:rPr>
          <w:rFonts w:hint="eastAsia" w:ascii="仿宋_GB2312" w:eastAsia="仿宋_GB2312"/>
          <w:sz w:val="32"/>
          <w:szCs w:val="32"/>
        </w:rPr>
        <w:t>姓名”的文件夹内，压缩后通过邮件发送。</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sz w:val="32"/>
          <w:szCs w:val="32"/>
        </w:rPr>
      </w:pPr>
      <w:r>
        <w:rPr>
          <w:rFonts w:ascii="仿宋_GB2312" w:eastAsia="仿宋_GB2312"/>
          <w:b/>
          <w:sz w:val="32"/>
          <w:szCs w:val="32"/>
        </w:rPr>
        <w:t>面试当天将进行现场资格复审，届时请考生备齐以上(一)至(</w:t>
      </w:r>
      <w:r>
        <w:rPr>
          <w:rFonts w:hint="eastAsia" w:ascii="仿宋_GB2312" w:eastAsia="仿宋_GB2312"/>
          <w:b/>
          <w:sz w:val="32"/>
          <w:szCs w:val="32"/>
        </w:rPr>
        <w:t>六</w:t>
      </w:r>
      <w:r>
        <w:rPr>
          <w:rFonts w:ascii="仿宋_GB2312" w:eastAsia="仿宋_GB2312"/>
          <w:b/>
          <w:sz w:val="32"/>
          <w:szCs w:val="32"/>
        </w:rPr>
        <w:t>)项材料的原件，第（</w:t>
      </w:r>
      <w:r>
        <w:rPr>
          <w:rFonts w:hint="eastAsia" w:ascii="仿宋_GB2312" w:eastAsia="仿宋_GB2312"/>
          <w:b/>
          <w:sz w:val="32"/>
          <w:szCs w:val="32"/>
        </w:rPr>
        <w:t>七</w:t>
      </w:r>
      <w:r>
        <w:rPr>
          <w:rFonts w:ascii="仿宋_GB2312" w:eastAsia="仿宋_GB2312"/>
          <w:b/>
          <w:sz w:val="32"/>
          <w:szCs w:val="32"/>
        </w:rPr>
        <w:t>）项材料</w:t>
      </w:r>
      <w:r>
        <w:rPr>
          <w:rFonts w:hint="eastAsia" w:ascii="仿宋_GB2312" w:eastAsia="仿宋_GB2312"/>
          <w:b/>
          <w:sz w:val="32"/>
          <w:szCs w:val="32"/>
        </w:rPr>
        <w:t>可为复印件。</w:t>
      </w:r>
      <w:r>
        <w:rPr>
          <w:rFonts w:ascii="仿宋_GB2312" w:eastAsia="仿宋_GB2312"/>
          <w:sz w:val="32"/>
          <w:szCs w:val="32"/>
        </w:rPr>
        <w:t>另提交1张近期一寸正面彩色免冠照片，在照片背面用签字笔或钢笔写上本人姓名</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月30日进行，每日上午9：00开始。参加面试的考生须于当日上午7：30前携带身份证和准考证到面试地点报到，经疫情防控检测后，在工作人员引导下进入候考室。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河北敬业大酒店。地址：石家庄市新华西路鹿泉开发区昌盛大街110号。从石家庄站可乘地铁3号线在新百广场站下，由Ｃ2出口出站后，到石房大厦站转乘314路，至华清池站下车后北行80米即到。从石家庄北站可乘301路由北站上车至傅山中医院站下车沿昌盛大街北行580米即到。</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面试当天考生通讯设备须关闭，并交工作人员统一管理，面试完毕后取回。</w:t>
      </w:r>
      <w:r>
        <w:rPr>
          <w:rFonts w:ascii="仿宋_GB2312" w:eastAsia="仿宋_GB2312"/>
          <w:sz w:val="32"/>
          <w:szCs w:val="32"/>
          <w:shd w:val="clear" w:color="auto" w:fill="FFFFFF"/>
        </w:rPr>
        <w:t> </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考生参加面试须签订保密协议书，不得对外泄露试题信息。</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体检于2022年3月31日进行，请于当天上午8点在国家统计局河北调查总队103室集合，届时统一前往，请考生带好身份证、准考证原件，合理安排好行程，注意安全。体检费用由考生承担。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sz w:val="32"/>
          <w:szCs w:val="32"/>
        </w:rPr>
        <w:t>供健康码“绿码”、</w:t>
      </w:r>
      <w:r>
        <w:rPr>
          <w:rFonts w:eastAsia="仿宋_GB2312"/>
          <w:b w:val="0"/>
          <w:bCs w:val="0"/>
          <w:sz w:val="32"/>
          <w:szCs w:val="32"/>
        </w:rPr>
        <w:t>行程码</w:t>
      </w:r>
      <w:r>
        <w:rPr>
          <w:rFonts w:hint="eastAsia" w:eastAsia="仿宋_GB2312"/>
          <w:b w:val="0"/>
          <w:bCs w:val="0"/>
          <w:sz w:val="32"/>
          <w:szCs w:val="32"/>
        </w:rPr>
        <w:t>“绿码”</w:t>
      </w:r>
      <w:r>
        <w:rPr>
          <w:rFonts w:hint="eastAsia" w:ascii="仿宋_GB2312" w:eastAsia="仿宋_GB2312"/>
          <w:b w:val="0"/>
          <w:bCs w:val="0"/>
          <w:sz w:val="32"/>
          <w:szCs w:val="32"/>
        </w:rPr>
        <w:t>及72小时内新冠病毒核酸检测阴性证明，自备口罩（不带呼</w:t>
      </w:r>
      <w:r>
        <w:rPr>
          <w:rFonts w:hint="eastAsia" w:eastAsia="仿宋_GB2312"/>
          <w:b w:val="0"/>
          <w:bCs w:val="0"/>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、面试当天体温超过37.3℃、来自国内疫情中高风险地区、面试前14天内有国（境）外旅居史或与新冠肺炎确诊或疑似病例有密切接触史等情形的考生，须严格遵守石家庄市疫情防控政策要求，需要集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 xml:space="preserve">0311-86955089、86955963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rPr>
        <w:t xml:space="preserve">      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2022年3月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附件1</w:t>
      </w:r>
    </w:p>
    <w:p>
      <w:pPr>
        <w:spacing w:line="600" w:lineRule="exact"/>
        <w:jc w:val="center"/>
        <w:rPr>
          <w:rFonts w:ascii="黑体" w:hAnsi="黑体" w:eastAsia="黑体"/>
          <w:bCs/>
          <w:color w:val="000000"/>
          <w:spacing w:val="8"/>
          <w:sz w:val="32"/>
          <w:szCs w:val="32"/>
        </w:rPr>
      </w:pPr>
      <w:r>
        <w:rPr>
          <w:rFonts w:hint="eastAsia" w:ascii="黑体" w:hAnsi="黑体" w:eastAsia="黑体"/>
          <w:bCs/>
          <w:color w:val="000000"/>
          <w:spacing w:val="8"/>
          <w:sz w:val="32"/>
          <w:szCs w:val="32"/>
        </w:rPr>
        <w:t>面试名单</w:t>
      </w:r>
    </w:p>
    <w:tbl>
      <w:tblPr>
        <w:tblStyle w:val="6"/>
        <w:tblW w:w="8379" w:type="dxa"/>
        <w:tblInd w:w="93" w:type="dxa"/>
        <w:tblLayout w:type="autofit"/>
        <w:tblCellMar>
          <w:top w:w="0" w:type="dxa"/>
          <w:left w:w="108" w:type="dxa"/>
          <w:bottom w:w="0" w:type="dxa"/>
          <w:right w:w="108" w:type="dxa"/>
        </w:tblCellMar>
      </w:tblPr>
      <w:tblGrid>
        <w:gridCol w:w="1858"/>
        <w:gridCol w:w="1382"/>
        <w:gridCol w:w="1080"/>
        <w:gridCol w:w="2358"/>
        <w:gridCol w:w="850"/>
        <w:gridCol w:w="851"/>
      </w:tblGrid>
      <w:tr>
        <w:tblPrEx>
          <w:tblCellMar>
            <w:top w:w="0" w:type="dxa"/>
            <w:left w:w="108" w:type="dxa"/>
            <w:bottom w:w="0" w:type="dxa"/>
            <w:right w:w="108" w:type="dxa"/>
          </w:tblCellMar>
        </w:tblPrEx>
        <w:trPr>
          <w:trHeight w:val="1614" w:hRule="atLeast"/>
        </w:trPr>
        <w:tc>
          <w:tcPr>
            <w:tcW w:w="1858"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职位名称及代码</w:t>
            </w:r>
          </w:p>
        </w:tc>
        <w:tc>
          <w:tcPr>
            <w:tcW w:w="1382"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进入面试最低分数</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姓名</w:t>
            </w:r>
          </w:p>
        </w:tc>
        <w:tc>
          <w:tcPr>
            <w:tcW w:w="235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准考证号</w:t>
            </w:r>
          </w:p>
        </w:tc>
        <w:tc>
          <w:tcPr>
            <w:tcW w:w="85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面试时间</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备注</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河北调查总队综合处室一级主任科员及以下400110103001</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122.5</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胡海燕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135111051101208</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潘明月</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135111193001317</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张睿</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135111193001319</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刘璐</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135113010401026</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李晓宇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135131011801702</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秦皇岛调查队业务科室一级科员400110103002</w:t>
            </w:r>
          </w:p>
        </w:tc>
        <w:tc>
          <w:tcPr>
            <w:tcW w:w="1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128.2</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王西园</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135212012400702</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梁正</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135214010702323</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郝苇羊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135222011301803</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张家口调查队办公室一级科员400110103003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120.0</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杨磊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135213010701723</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曹曦晨</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135213010808308</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冯瑶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135241011105510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保定调查队业务科室一级科员（1）400110103004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124.4</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刘煊赫</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135213010601501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王子蒙</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135213010701012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提舒曼</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135213010703001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保定调查队业务科室一级科员（2）400110103005</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128.4</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赵晨旭</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135213010602219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马月</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135213010701606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李婧然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135213010803929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保定调查队综合科室一级科员400110103006</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126.9</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孟真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135213010700525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陈长青</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135213010801004</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齐文烯</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135237011002117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沧州调查队综合科室一级科员400110103007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121.5</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李晓宁</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135213010701225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金彤</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135213010806529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王广平</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135213010808511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邢台调查队业务科室一级科员400110103008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张婧</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135212012300621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李凯旋</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135213010601805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南楠</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135214010604526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井陉调查队一级科员400110103009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122.7</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武林</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135213010600120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窦海燕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135213010801721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李荣</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135214010602916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平泉调查队一级科员400110103010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118.8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岳阳</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135212026301507</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王东蕾</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135213010703821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宋志成</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135213010803113</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围场调查队一级科员400110103011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114.1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马美楠</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135213010803212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王滨滨</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135213010805727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郑迪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135251000603102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张北调查队一级科员400110103012</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120.7</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檀倩文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135212012600529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胡晶晶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135214010704515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李维宏</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135232030202004</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蔚县调查队一级科员400110103013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118.8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贠慧生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135215010502301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夏天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135221012901420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张静</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135241011001125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易县调查队一级科员400110103014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107.6</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陈泽璇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135213010601529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刘家豪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135213010805717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尹菲菲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135213010807425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nil"/>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定州调查队一级科员（1）400110103015</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101.0</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王金虎</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135232030203728</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3月29日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135262010902111</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定州调查队一级科员（2）400110103016</w:t>
            </w:r>
          </w:p>
        </w:tc>
        <w:tc>
          <w:tcPr>
            <w:tcW w:w="1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118.4</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王耀锋</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135213010603729</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王欣</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135213010703502</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郭丽茹</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135263631141905</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高碑店调查队一级科员400110103017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123.2</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刘艳</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135213010700202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杨昊雨</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135213010702602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李丹丹</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135213010802607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青县调查队一级科员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400110103018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123.6</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赵国煊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135213010603317</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刘炜康</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135213010701928</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张旭东</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135237011002611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孟村调查队一级科员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400110103019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王冉</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135212012400808</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张晴</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135213010807608</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饶泽偲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135236073201226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饶阳调查队一级科员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魏兆颖</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135212012501710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王广统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135213010602507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崔清泉</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135237010801910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故城调查队一级科员（1）400110103021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王侍奇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135232010705130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李超</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135233011207501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魏书昕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135234010804712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任泽调查队一级科员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122.2</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张子扬</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135213010801102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李亚星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135213010805805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郭竟哲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135213010807911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武安调查队一级科员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121.1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胡小韩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135211112000125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3月30日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王志浩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135213010800827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张信信</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135213010807209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bl>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附件2</w:t>
      </w:r>
    </w:p>
    <w:p>
      <w:pPr>
        <w:spacing w:line="600" w:lineRule="exact"/>
        <w:rPr>
          <w:rFonts w:eastAsia="黑体"/>
          <w:bCs/>
          <w:spacing w:val="8"/>
          <w:sz w:val="32"/>
          <w:szCs w:val="32"/>
        </w:rPr>
      </w:pPr>
    </w:p>
    <w:p>
      <w:pPr>
        <w:spacing w:line="600" w:lineRule="exact"/>
        <w:rPr>
          <w:rFonts w:eastAsia="黑体"/>
          <w:bCs/>
          <w:spacing w:val="8"/>
          <w:sz w:val="32"/>
          <w:szCs w:val="32"/>
        </w:rPr>
      </w:pPr>
    </w:p>
    <w:p>
      <w:pPr>
        <w:spacing w:line="600" w:lineRule="exact"/>
        <w:jc w:val="center"/>
        <w:rPr>
          <w:rFonts w:ascii="方正小标宋简体" w:eastAsia="方正小标宋简体"/>
          <w:bCs/>
          <w:spacing w:val="8"/>
          <w:sz w:val="44"/>
          <w:szCs w:val="44"/>
        </w:rPr>
      </w:pPr>
      <w:r>
        <w:rPr>
          <w:rFonts w:hint="eastAsia" w:ascii="方正小标宋简体" w:eastAsia="方正小标宋简体"/>
          <w:bCs/>
          <w:spacing w:val="8"/>
          <w:sz w:val="44"/>
          <w:szCs w:val="44"/>
        </w:rPr>
        <w:t>XX确认参加XX（单位）XX职位面试</w:t>
      </w:r>
    </w:p>
    <w:p>
      <w:pPr>
        <w:spacing w:line="600" w:lineRule="exact"/>
        <w:ind w:firstLine="912" w:firstLineChars="200"/>
        <w:rPr>
          <w:bCs/>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附件3</w:t>
      </w:r>
    </w:p>
    <w:p>
      <w:pPr>
        <w:spacing w:line="600" w:lineRule="exact"/>
        <w:jc w:val="center"/>
        <w:rPr>
          <w:b/>
          <w:bCs/>
          <w:spacing w:val="8"/>
          <w:sz w:val="44"/>
          <w:szCs w:val="44"/>
        </w:rPr>
      </w:pPr>
    </w:p>
    <w:p>
      <w:pPr>
        <w:spacing w:line="600" w:lineRule="exact"/>
        <w:jc w:val="center"/>
        <w:rPr>
          <w:rFonts w:ascii="方正小标宋简体" w:eastAsia="方正小标宋简体"/>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spacing w:val="8"/>
          <w:sz w:val="44"/>
          <w:szCs w:val="44"/>
        </w:rPr>
        <w:t>放弃面试资格声明</w:t>
      </w:r>
      <w:r>
        <w:rPr>
          <w:rFonts w:hint="eastAsia" w:ascii="方正小标宋简体" w:eastAsia="方正小标宋简体"/>
          <w:bCs/>
          <w:spacing w:val="8"/>
          <w:sz w:val="44"/>
          <w:szCs w:val="44"/>
        </w:rPr>
        <w:fldChar w:fldCharType="end"/>
      </w:r>
    </w:p>
    <w:p>
      <w:pPr>
        <w:spacing w:line="600" w:lineRule="exact"/>
        <w:ind w:firstLine="674" w:firstLineChars="200"/>
        <w:rPr>
          <w:b/>
          <w:bCs/>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4656B"/>
    <w:rsid w:val="00051D74"/>
    <w:rsid w:val="00056B94"/>
    <w:rsid w:val="000761E7"/>
    <w:rsid w:val="00086C5B"/>
    <w:rsid w:val="000A1013"/>
    <w:rsid w:val="000B50F5"/>
    <w:rsid w:val="000C09BF"/>
    <w:rsid w:val="000C3C26"/>
    <w:rsid w:val="000C4E7D"/>
    <w:rsid w:val="000C7BAB"/>
    <w:rsid w:val="000D0351"/>
    <w:rsid w:val="000D24CA"/>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26210"/>
    <w:rsid w:val="00236FBF"/>
    <w:rsid w:val="00250FA6"/>
    <w:rsid w:val="002A30CB"/>
    <w:rsid w:val="002E0289"/>
    <w:rsid w:val="002E2362"/>
    <w:rsid w:val="002E43DA"/>
    <w:rsid w:val="00303B7C"/>
    <w:rsid w:val="00324FF4"/>
    <w:rsid w:val="00332C9E"/>
    <w:rsid w:val="00340063"/>
    <w:rsid w:val="003405BD"/>
    <w:rsid w:val="003956E3"/>
    <w:rsid w:val="003A25A3"/>
    <w:rsid w:val="003A25F7"/>
    <w:rsid w:val="003C0E76"/>
    <w:rsid w:val="003C5754"/>
    <w:rsid w:val="003C75C6"/>
    <w:rsid w:val="003E4AB4"/>
    <w:rsid w:val="00442B75"/>
    <w:rsid w:val="00460AE1"/>
    <w:rsid w:val="00466650"/>
    <w:rsid w:val="0048132C"/>
    <w:rsid w:val="004A08CB"/>
    <w:rsid w:val="004C5817"/>
    <w:rsid w:val="005015CB"/>
    <w:rsid w:val="00532308"/>
    <w:rsid w:val="00541D67"/>
    <w:rsid w:val="005442CC"/>
    <w:rsid w:val="00546B54"/>
    <w:rsid w:val="00554DBF"/>
    <w:rsid w:val="00565E2B"/>
    <w:rsid w:val="00567C34"/>
    <w:rsid w:val="00580E96"/>
    <w:rsid w:val="00581C9A"/>
    <w:rsid w:val="00584C1D"/>
    <w:rsid w:val="005B0CFD"/>
    <w:rsid w:val="005F12D4"/>
    <w:rsid w:val="00634804"/>
    <w:rsid w:val="006412FB"/>
    <w:rsid w:val="0065699B"/>
    <w:rsid w:val="006802CB"/>
    <w:rsid w:val="00692658"/>
    <w:rsid w:val="00697761"/>
    <w:rsid w:val="006A2017"/>
    <w:rsid w:val="006B3F1B"/>
    <w:rsid w:val="006D43E7"/>
    <w:rsid w:val="006F3754"/>
    <w:rsid w:val="00703E1B"/>
    <w:rsid w:val="00705E62"/>
    <w:rsid w:val="00713138"/>
    <w:rsid w:val="00714F5B"/>
    <w:rsid w:val="0073586B"/>
    <w:rsid w:val="00737948"/>
    <w:rsid w:val="007556D5"/>
    <w:rsid w:val="00755FC5"/>
    <w:rsid w:val="007A6DE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05EE0"/>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2254D"/>
    <w:rsid w:val="00D3637F"/>
    <w:rsid w:val="00D41148"/>
    <w:rsid w:val="00D419A8"/>
    <w:rsid w:val="00D43EFD"/>
    <w:rsid w:val="00D615ED"/>
    <w:rsid w:val="00D76C5F"/>
    <w:rsid w:val="00D80F38"/>
    <w:rsid w:val="00D84B0C"/>
    <w:rsid w:val="00D96BDB"/>
    <w:rsid w:val="00DC4BE5"/>
    <w:rsid w:val="00DD11F8"/>
    <w:rsid w:val="00DD55DE"/>
    <w:rsid w:val="00DE5DA3"/>
    <w:rsid w:val="00E060C0"/>
    <w:rsid w:val="00E0733D"/>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0FE3153"/>
    <w:rsid w:val="031F6CAB"/>
    <w:rsid w:val="03BF0DB3"/>
    <w:rsid w:val="070F49A2"/>
    <w:rsid w:val="07E43A81"/>
    <w:rsid w:val="09201445"/>
    <w:rsid w:val="0B5C2DB3"/>
    <w:rsid w:val="1186384C"/>
    <w:rsid w:val="16697BD2"/>
    <w:rsid w:val="198432E8"/>
    <w:rsid w:val="1B4F4EDD"/>
    <w:rsid w:val="1C687BA8"/>
    <w:rsid w:val="1DA2662B"/>
    <w:rsid w:val="1F435D57"/>
    <w:rsid w:val="1FCF0934"/>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DDDEAD"/>
    <w:rsid w:val="75EF4847"/>
    <w:rsid w:val="760E5F3E"/>
    <w:rsid w:val="78B6041B"/>
    <w:rsid w:val="79D85F74"/>
    <w:rsid w:val="7AB855E2"/>
    <w:rsid w:val="7AC65BFC"/>
    <w:rsid w:val="7D761C62"/>
    <w:rsid w:val="7EFB17A8"/>
    <w:rsid w:val="7EFB868E"/>
    <w:rsid w:val="7FFED07B"/>
    <w:rsid w:val="B587DFE0"/>
    <w:rsid w:val="BFE6B046"/>
    <w:rsid w:val="DE36A283"/>
    <w:rsid w:val="DFAFA9F0"/>
    <w:rsid w:val="E7770823"/>
    <w:rsid w:val="E8FFD2DA"/>
    <w:rsid w:val="EDD1219B"/>
    <w:rsid w:val="FBD34E93"/>
    <w:rsid w:val="FDFB1150"/>
    <w:rsid w:val="FFBEA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814</Words>
  <Characters>4641</Characters>
  <Lines>38</Lines>
  <Paragraphs>10</Paragraphs>
  <TotalTime>0</TotalTime>
  <ScaleCrop>false</ScaleCrop>
  <LinksUpToDate>false</LinksUpToDate>
  <CharactersWithSpaces>5445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2022-02-27T15:46:00Z</cp:lastPrinted>
  <dcterms:modified xsi:type="dcterms:W3CDTF">2022-03-07T11:07:13Z</dcterms:modified>
  <dc:title>人力资源和社会保障部机关2015年录用公务员面试公告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