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613"/>
        <w:tblOverlap w:val="never"/>
        <w:tblW w:w="89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3"/>
        <w:gridCol w:w="897"/>
        <w:gridCol w:w="180"/>
        <w:gridCol w:w="546"/>
        <w:gridCol w:w="1074"/>
        <w:gridCol w:w="189"/>
        <w:gridCol w:w="902"/>
        <w:gridCol w:w="541"/>
        <w:gridCol w:w="348"/>
        <w:gridCol w:w="360"/>
        <w:gridCol w:w="735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家庭住址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专业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126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7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8946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9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80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统疾病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严重消化系统疾病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37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75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894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体检日期：        年    月    日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</w:p>
    <w:bookmarkEnd w:id="0"/>
    <w:sectPr>
      <w:pgSz w:w="11906" w:h="16838"/>
      <w:pgMar w:top="1440" w:right="153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E5B04"/>
    <w:rsid w:val="00410668"/>
    <w:rsid w:val="00580019"/>
    <w:rsid w:val="00873C2F"/>
    <w:rsid w:val="00B73745"/>
    <w:rsid w:val="120F3F24"/>
    <w:rsid w:val="61A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2020-07-21T10:03:00Z</dcterms:created>
  <dc:creator>Micorosoft</dc:creator>
  <cp:lastModifiedBy>x u a n     妈</cp:lastModifiedBy>
  <dcterms:modified xsi:type="dcterms:W3CDTF">2022-02-28T01:55:15Z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62A6135FE1484330821DE74098952BE3</vt:lpwstr>
  </property>
</Properties>
</file>