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default"/>
          <w:lang w:val="en-US" w:eastAsia="zh-CN"/>
        </w:rPr>
      </w:pPr>
      <w:r>
        <w:rPr>
          <w:rFonts w:hint="eastAsia" w:ascii="黑体" w:hAnsi="黑体" w:eastAsia="黑体" w:cs="黑体"/>
          <w:b w:val="0"/>
          <w:bCs/>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鹤壁市2021年市直部分事业单位第二批</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公开招聘面试疫情防控须知暨诚信承诺书</w:t>
      </w:r>
    </w:p>
    <w:p>
      <w:pPr>
        <w:pageBreakBefore w:val="0"/>
        <w:widowControl w:val="0"/>
        <w:kinsoku/>
        <w:wordWrap/>
        <w:overflowPunct/>
        <w:topLinePunct w:val="0"/>
        <w:autoSpaceDE w:val="0"/>
        <w:autoSpaceDN/>
        <w:bidi w:val="0"/>
        <w:adjustRightInd/>
        <w:snapToGrid/>
        <w:spacing w:line="560" w:lineRule="exact"/>
        <w:ind w:firstLine="645"/>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w:t>
      </w:r>
      <w:r>
        <w:rPr>
          <w:rFonts w:hint="eastAsia" w:ascii="仿宋_GB2312" w:eastAsia="仿宋_GB2312"/>
          <w:sz w:val="32"/>
          <w:szCs w:val="32"/>
          <w:lang w:val="en-US" w:eastAsia="zh-CN"/>
        </w:rPr>
        <w:t>自觉进行</w:t>
      </w:r>
      <w:r>
        <w:rPr>
          <w:rFonts w:hint="eastAsia" w:ascii="仿宋_GB2312" w:eastAsia="仿宋_GB2312"/>
          <w:sz w:val="32"/>
          <w:szCs w:val="32"/>
        </w:rPr>
        <w:t>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w:t>
      </w:r>
      <w:r>
        <w:rPr>
          <w:rFonts w:hint="eastAsia" w:ascii="仿宋_GB2312" w:eastAsia="仿宋_GB2312"/>
          <w:sz w:val="32"/>
          <w:szCs w:val="32"/>
          <w:lang w:eastAsia="zh-CN"/>
        </w:rPr>
        <w:t>出示考前</w:t>
      </w:r>
      <w:r>
        <w:rPr>
          <w:rFonts w:hint="eastAsia" w:ascii="仿宋_GB2312" w:eastAsia="仿宋_GB2312"/>
          <w:sz w:val="32"/>
          <w:szCs w:val="32"/>
          <w:lang w:val="en-US" w:eastAsia="zh-CN"/>
        </w:rPr>
        <w:t>48小时</w:t>
      </w:r>
      <w:r>
        <w:rPr>
          <w:rFonts w:hint="eastAsia" w:ascii="仿宋_GB2312" w:eastAsia="仿宋_GB2312"/>
          <w:sz w:val="32"/>
          <w:szCs w:val="32"/>
        </w:rPr>
        <w:t>新冠病毒核酸检测阴性</w:t>
      </w:r>
      <w:r>
        <w:rPr>
          <w:rFonts w:hint="eastAsia" w:ascii="仿宋_GB2312" w:eastAsia="仿宋_GB2312"/>
          <w:sz w:val="32"/>
          <w:szCs w:val="32"/>
          <w:lang w:eastAsia="zh-CN"/>
        </w:rPr>
        <w:t>报告，</w:t>
      </w:r>
      <w:r>
        <w:rPr>
          <w:rFonts w:hint="eastAsia" w:ascii="仿宋_GB2312" w:eastAsia="仿宋_GB2312"/>
          <w:sz w:val="32"/>
          <w:szCs w:val="32"/>
        </w:rPr>
        <w:t>如发现体温超过37.3℃，需现场接受2次体温复测，如体温仍超标准，须由现场医护人员再次使用水银温度计进行腋下测温。经测量体温仍异常</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须经卫生健康部门进行专业评估并综合研判其是否可以正常参加考试。</w:t>
      </w:r>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eastAsia="仿宋_GB2312"/>
          <w:sz w:val="32"/>
          <w:szCs w:val="32"/>
        </w:rPr>
        <w:t>本人参加</w:t>
      </w:r>
      <w:r>
        <w:rPr>
          <w:rFonts w:hint="eastAsia" w:ascii="仿宋" w:hAnsi="仿宋" w:eastAsia="仿宋"/>
          <w:sz w:val="32"/>
          <w:szCs w:val="32"/>
          <w:lang w:val="en-US" w:eastAsia="zh-CN"/>
        </w:rPr>
        <w:t>鹤壁市2021年市直</w:t>
      </w:r>
      <w:r>
        <w:rPr>
          <w:rFonts w:hint="eastAsia" w:eastAsia="仿宋_GB2312"/>
          <w:sz w:val="32"/>
          <w:szCs w:val="32"/>
          <w:lang w:eastAsia="zh-CN"/>
        </w:rPr>
        <w:t>部分事业单位</w:t>
      </w:r>
      <w:r>
        <w:rPr>
          <w:rFonts w:hint="eastAsia" w:eastAsia="仿宋_GB2312"/>
          <w:sz w:val="32"/>
          <w:szCs w:val="32"/>
          <w:lang w:val="en-US" w:eastAsia="zh-CN"/>
        </w:rPr>
        <w:t>第二批公开</w:t>
      </w:r>
      <w:r>
        <w:rPr>
          <w:rFonts w:hint="eastAsia" w:eastAsia="仿宋_GB2312"/>
          <w:sz w:val="32"/>
          <w:szCs w:val="32"/>
          <w:lang w:eastAsia="zh-CN"/>
        </w:rPr>
        <w:t>招聘</w:t>
      </w:r>
      <w:r>
        <w:rPr>
          <w:rFonts w:hint="eastAsia" w:eastAsia="仿宋_GB2312"/>
          <w:sz w:val="32"/>
          <w:szCs w:val="32"/>
        </w:rPr>
        <w:t>面试，已认真阅读并知晓了本次面试的有关规定，现郑重承诺：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eastAsia="仿宋_GB2312"/>
          <w:sz w:val="32"/>
          <w:szCs w:val="32"/>
        </w:rPr>
        <w:t>为保证</w:t>
      </w:r>
      <w:r>
        <w:rPr>
          <w:rFonts w:hint="eastAsia" w:eastAsia="仿宋_GB2312"/>
          <w:sz w:val="32"/>
          <w:szCs w:val="32"/>
        </w:rPr>
        <w:t>本次</w:t>
      </w:r>
      <w:r>
        <w:rPr>
          <w:rFonts w:hint="eastAsia" w:eastAsia="仿宋_GB2312"/>
          <w:sz w:val="32"/>
          <w:szCs w:val="32"/>
          <w:lang w:eastAsia="zh-CN"/>
        </w:rPr>
        <w:t>招聘人员</w:t>
      </w:r>
      <w:r>
        <w:rPr>
          <w:rFonts w:eastAsia="仿宋_GB2312"/>
          <w:sz w:val="32"/>
          <w:szCs w:val="32"/>
        </w:rPr>
        <w:t>面试的公平、公正，本人保证不向其他任何人泄漏有关面试的试题内容、试题形式、试题结构及试题答案等影响公平竞争的任何信息，保证遵守面试有关纪律</w:t>
      </w:r>
      <w:r>
        <w:rPr>
          <w:rFonts w:hint="eastAsia" w:eastAsia="仿宋_GB2312"/>
          <w:sz w:val="32"/>
          <w:szCs w:val="32"/>
        </w:rPr>
        <w:t>，保证按时参加面试及体检。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szCs w:val="32"/>
          <w:lang w:eastAsia="zh-CN"/>
        </w:rPr>
      </w:pPr>
      <w:r>
        <w:rPr>
          <w:rFonts w:eastAsia="仿宋_GB2312"/>
          <w:sz w:val="32"/>
          <w:szCs w:val="32"/>
        </w:rPr>
        <w:t>本人若违反承诺，愿意接受取消考试及</w:t>
      </w:r>
      <w:r>
        <w:rPr>
          <w:rFonts w:hint="eastAsia" w:eastAsia="仿宋_GB2312"/>
          <w:sz w:val="32"/>
          <w:szCs w:val="32"/>
          <w:lang w:eastAsia="zh-CN"/>
        </w:rPr>
        <w:t>聘</w:t>
      </w:r>
      <w:r>
        <w:rPr>
          <w:rFonts w:eastAsia="仿宋_GB2312"/>
          <w:sz w:val="32"/>
          <w:szCs w:val="32"/>
        </w:rPr>
        <w:t>用资格的处罚，若触犯法律</w:t>
      </w:r>
      <w:r>
        <w:rPr>
          <w:rFonts w:hint="eastAsia" w:eastAsia="仿宋_GB2312"/>
          <w:sz w:val="32"/>
          <w:szCs w:val="32"/>
        </w:rPr>
        <w:t>将依法</w:t>
      </w:r>
      <w:r>
        <w:rPr>
          <w:rFonts w:hint="eastAsia" w:eastAsia="仿宋_GB2312"/>
          <w:sz w:val="32"/>
          <w:szCs w:val="32"/>
          <w:lang w:eastAsia="zh-CN"/>
        </w:rPr>
        <w:t>承担法律</w:t>
      </w:r>
      <w:r>
        <w:rPr>
          <w:rFonts w:eastAsia="仿宋_GB2312"/>
          <w:sz w:val="32"/>
          <w:szCs w:val="32"/>
        </w:rPr>
        <w:t>责任。</w:t>
      </w:r>
      <w:r>
        <w:rPr>
          <w:rFonts w:hint="eastAsia" w:eastAsia="仿宋_GB2312"/>
          <w:sz w:val="32"/>
          <w:szCs w:val="32"/>
          <w:lang w:eastAsia="zh-CN"/>
        </w:rPr>
        <w:t>（</w:t>
      </w:r>
      <w:r>
        <w:rPr>
          <w:rFonts w:hint="eastAsia" w:eastAsia="仿宋_GB2312"/>
          <w:sz w:val="32"/>
          <w:szCs w:val="32"/>
          <w:lang w:val="en-US" w:eastAsia="zh-CN"/>
        </w:rPr>
        <w:t>此表正反面打印</w:t>
      </w:r>
      <w:r>
        <w:rPr>
          <w:rFonts w:hint="eastAsia" w:eastAsia="仿宋_GB2312"/>
          <w:sz w:val="32"/>
          <w:szCs w:val="32"/>
          <w:lang w:eastAsia="zh-CN"/>
        </w:rPr>
        <w:t>）</w:t>
      </w:r>
    </w:p>
    <w:p>
      <w:pPr>
        <w:pageBreakBefore w:val="0"/>
        <w:widowControl w:val="0"/>
        <w:kinsoku/>
        <w:wordWrap/>
        <w:overflowPunct/>
        <w:topLinePunct w:val="0"/>
        <w:autoSpaceDN/>
        <w:bidi w:val="0"/>
        <w:adjustRightInd/>
        <w:snapToGrid/>
        <w:spacing w:line="560" w:lineRule="exact"/>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firstLine="4000" w:firstLineChars="1250"/>
        <w:jc w:val="left"/>
        <w:textAlignment w:val="auto"/>
        <w:rPr>
          <w:rFonts w:eastAsia="仿宋_GB2312"/>
          <w:sz w:val="32"/>
          <w:szCs w:val="32"/>
        </w:rPr>
      </w:pPr>
      <w:r>
        <w:rPr>
          <w:rFonts w:eastAsia="仿宋_GB2312"/>
          <w:sz w:val="32"/>
          <w:szCs w:val="32"/>
        </w:rPr>
        <w:t>考生签名：</w:t>
      </w: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r>
        <w:rPr>
          <w:rFonts w:hint="eastAsia" w:eastAsia="仿宋_GB2312"/>
          <w:sz w:val="32"/>
          <w:szCs w:val="32"/>
        </w:rPr>
        <w:t>身份证号码：</w:t>
      </w: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right="1600"/>
        <w:jc w:val="right"/>
        <w:textAlignment w:val="auto"/>
        <w:rPr>
          <w:rFonts w:hint="eastAsia"/>
        </w:rPr>
      </w:pPr>
      <w:r>
        <w:rPr>
          <w:rFonts w:hAnsi="仿宋_GB2312" w:eastAsia="仿宋_GB2312"/>
          <w:sz w:val="32"/>
          <w:szCs w:val="32"/>
        </w:rPr>
        <w:t>年</w:t>
      </w:r>
      <w:r>
        <w:rPr>
          <w:rFonts w:hint="eastAsia" w:eastAsia="仿宋_GB2312"/>
          <w:sz w:val="32"/>
          <w:szCs w:val="32"/>
        </w:rPr>
        <w:t xml:space="preserve">  </w:t>
      </w:r>
      <w:r>
        <w:rPr>
          <w:rFonts w:hAnsi="仿宋_GB2312" w:eastAsia="仿宋_GB2312"/>
          <w:sz w:val="32"/>
          <w:szCs w:val="32"/>
        </w:rPr>
        <w:t>月</w:t>
      </w:r>
      <w:r>
        <w:rPr>
          <w:rFonts w:hint="eastAsia" w:eastAsia="仿宋_GB2312"/>
          <w:sz w:val="32"/>
          <w:szCs w:val="32"/>
        </w:rPr>
        <w:t xml:space="preserve">  </w:t>
      </w:r>
      <w:r>
        <w:rPr>
          <w:rFonts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B1880"/>
    <w:rsid w:val="05D639A2"/>
    <w:rsid w:val="0A4B1880"/>
    <w:rsid w:val="13F1146C"/>
    <w:rsid w:val="1CDE0649"/>
    <w:rsid w:val="2A0404BA"/>
    <w:rsid w:val="2A184186"/>
    <w:rsid w:val="2B00677C"/>
    <w:rsid w:val="37325720"/>
    <w:rsid w:val="416B0CC9"/>
    <w:rsid w:val="428E09DD"/>
    <w:rsid w:val="53404033"/>
    <w:rsid w:val="5B611225"/>
    <w:rsid w:val="69201D73"/>
    <w:rsid w:val="725C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2020-09-03T02:12:00Z</dcterms:created>
  <dc:creator>娜娜娜仙子</dc:creator>
  <cp:lastModifiedBy>Administrator</cp:lastModifiedBy>
  <cp:lastPrinted>2022-01-03T14:06:19Z</cp:lastPrinted>
  <dcterms:modified xsi:type="dcterms:W3CDTF">2022-01-03T14:23:20Z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3A25AE85AC854E66B4091DF68B313080</vt:lpwstr>
  </property>
</Properties>
</file>