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河南省胸科医院202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年公开招聘报名表</w:t>
      </w: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sz w:val="28"/>
          <w:szCs w:val="28"/>
          <w:lang w:eastAsia="zh-CN"/>
        </w:rPr>
        <w:t>院校：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b/>
          <w:sz w:val="28"/>
          <w:szCs w:val="28"/>
          <w:lang w:eastAsia="zh-CN"/>
        </w:rPr>
        <w:t>学历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b/>
          <w:sz w:val="28"/>
          <w:szCs w:val="28"/>
          <w:lang w:eastAsia="zh-CN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    </w:t>
      </w:r>
    </w:p>
    <w:tbl>
      <w:tblPr>
        <w:tblStyle w:val="2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90"/>
        <w:gridCol w:w="1216"/>
        <w:gridCol w:w="708"/>
        <w:gridCol w:w="852"/>
        <w:gridCol w:w="1276"/>
        <w:gridCol w:w="1078"/>
        <w:gridCol w:w="57"/>
        <w:gridCol w:w="1430"/>
        <w:gridCol w:w="371"/>
        <w:gridCol w:w="108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330" w:type="dxa"/>
            <w:gridSpan w:val="1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净身高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078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4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执业资格情况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lang w:eastAsia="zh-CN"/>
              </w:rPr>
            </w:pPr>
            <w:r>
              <w:rPr>
                <w:rFonts w:hint="eastAsia"/>
                <w:lang w:eastAsia="zh-CN"/>
              </w:rPr>
              <w:t>婚育情况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裸</w:t>
            </w:r>
            <w:r>
              <w:rPr>
                <w:rFonts w:hint="eastAsia"/>
              </w:rPr>
              <w:t>视力</w:t>
            </w:r>
            <w:r>
              <w:rPr>
                <w:rFonts w:hint="eastAsia"/>
                <w:lang w:eastAsia="zh-CN"/>
              </w:rPr>
              <w:t>（左右）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4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216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30" w:type="dxa"/>
            <w:gridSpan w:val="12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（注明时间）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402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个人优势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33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论文题目</w:t>
            </w:r>
          </w:p>
        </w:tc>
        <w:tc>
          <w:tcPr>
            <w:tcW w:w="6440" w:type="dxa"/>
            <w:gridSpan w:val="7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3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440" w:type="dxa"/>
            <w:gridSpan w:val="7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330" w:type="dxa"/>
            <w:gridSpan w:val="12"/>
            <w:noWrap w:val="0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ind w:firstLine="6709" w:firstLineChars="31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EB0"/>
    <w:rsid w:val="04D32A8D"/>
    <w:rsid w:val="1736717B"/>
    <w:rsid w:val="6AB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2022-03-01T02:32:00Z</dcterms:created>
  <dc:creator>didi</dc:creator>
  <cp:lastModifiedBy>didi</cp:lastModifiedBy>
  <dcterms:modified xsi:type="dcterms:W3CDTF">2022-03-01T02:58:30Z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EBA7AC1854364A559CB74543224115B8</vt:lpwstr>
  </property>
</Properties>
</file>