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pStyle w:val="3"/>
        <w:widowControl/>
        <w:spacing w:before="0" w:beforeAutospacing="0" w:after="0" w:afterAutospacing="0" w:line="594" w:lineRule="exact"/>
        <w:ind w:firstLine="880" w:firstLineChars="200"/>
        <w:jc w:val="center"/>
        <w:rPr>
          <w:rFonts w:hint="eastAsia" w:ascii="Times New Roman" w:hAnsi="Times New Roman" w:eastAsia="黑体" w:cs="Times New Roman"/>
          <w:color w:val="auto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黑体" w:cs="Times New Roman"/>
          <w:color w:val="auto"/>
          <w:sz w:val="44"/>
          <w:szCs w:val="44"/>
          <w:shd w:val="clear" w:color="auto" w:fill="FFFFFF"/>
          <w:lang w:val="en-US" w:eastAsia="zh-CN"/>
        </w:rPr>
        <w:t>注 意 事 项</w:t>
      </w:r>
    </w:p>
    <w:p>
      <w:pPr>
        <w:snapToGrid w:val="0"/>
        <w:spacing w:line="594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一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、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本次招聘不委托任何代理机构或个人，不指定辅导用书，不收取任何报名考试费用。</w:t>
      </w:r>
    </w:p>
    <w:p>
      <w:pPr>
        <w:snapToGrid w:val="0"/>
        <w:spacing w:line="594" w:lineRule="exact"/>
        <w:ind w:firstLine="640" w:firstLineChars="200"/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二、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应聘人员</w:t>
      </w:r>
      <w:bookmarkStart w:id="0" w:name="OLE_LINK10"/>
      <w:r>
        <w:rPr>
          <w:rFonts w:ascii="Times New Roman" w:hAnsi="Times New Roman" w:eastAsia="仿宋_GB2312" w:cs="Times New Roman"/>
          <w:color w:val="auto"/>
          <w:sz w:val="32"/>
          <w:szCs w:val="32"/>
        </w:rPr>
        <w:t>需</w:t>
      </w:r>
      <w:bookmarkEnd w:id="0"/>
      <w:r>
        <w:rPr>
          <w:rFonts w:ascii="Times New Roman" w:hAnsi="Times New Roman" w:eastAsia="仿宋_GB2312" w:cs="Times New Roman"/>
          <w:color w:val="auto"/>
          <w:sz w:val="32"/>
          <w:szCs w:val="32"/>
        </w:rPr>
        <w:t>及时查看公众号上相关信息。注意接听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联系人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电话和查看手机短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通信员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知（注意：因应聘人员自身原因未能按时参加招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聘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工作的，视为自动放弃）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。</w:t>
      </w:r>
    </w:p>
    <w:p>
      <w:pPr>
        <w:snapToGrid w:val="0"/>
        <w:spacing w:line="594" w:lineRule="exact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  <w:t>三、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对应聘者的资格审查，贯穿于招聘的全过程。发现有不符合岗位招聘条件或弄虚作假的，立即取消其应聘或聘用资格；已签订劳动合同的予以解除。</w:t>
      </w:r>
    </w:p>
    <w:p>
      <w:pPr>
        <w:snapToGrid w:val="0"/>
        <w:spacing w:line="594" w:lineRule="exact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  <w:t>四、</w:t>
      </w:r>
      <w:r>
        <w:rPr>
          <w:rFonts w:ascii="Times New Roman" w:hAnsi="Times New Roman" w:eastAsia="仿宋_GB2312"/>
          <w:color w:val="auto"/>
          <w:sz w:val="32"/>
          <w:szCs w:val="32"/>
        </w:rPr>
        <w:t>为方便了解相关政策，设咨询电话：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18823505119</w:t>
      </w:r>
      <w:r>
        <w:rPr>
          <w:rFonts w:ascii="Times New Roman" w:hAnsi="Times New Roman" w:eastAsia="仿宋_GB2312"/>
          <w:color w:val="auto"/>
          <w:sz w:val="32"/>
          <w:szCs w:val="32"/>
        </w:rPr>
        <w:t>；为方便反映招聘过程中的情况，设举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报电话：0768-210</w:t>
      </w:r>
      <w:bookmarkStart w:id="1" w:name="_GoBack"/>
      <w:bookmarkEnd w:id="1"/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3119。接听时间：工作日上午9:00至11:30，下午14:30至17:00。</w:t>
      </w:r>
    </w:p>
    <w:p>
      <w:pPr>
        <w:snapToGrid w:val="0"/>
        <w:spacing w:line="594" w:lineRule="exact"/>
        <w:ind w:firstLine="640" w:firstLineChars="200"/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auto"/>
          <w:sz w:val="32"/>
          <w:lang w:eastAsia="zh-CN"/>
        </w:rPr>
        <w:t>五、</w:t>
      </w:r>
      <w:r>
        <w:rPr>
          <w:rFonts w:hint="eastAsia" w:ascii="仿宋_GB2312" w:eastAsia="仿宋_GB2312"/>
          <w:color w:val="auto"/>
          <w:sz w:val="32"/>
        </w:rPr>
        <w:t>本</w:t>
      </w:r>
      <w:r>
        <w:rPr>
          <w:rFonts w:hint="eastAsia" w:ascii="仿宋_GB2312" w:eastAsia="仿宋_GB2312"/>
          <w:color w:val="auto"/>
          <w:sz w:val="32"/>
          <w:lang w:val="en-US" w:eastAsia="zh-CN"/>
        </w:rPr>
        <w:t>通知</w:t>
      </w:r>
      <w:r>
        <w:rPr>
          <w:rFonts w:hint="eastAsia" w:ascii="仿宋_GB2312" w:eastAsia="仿宋_GB2312"/>
          <w:color w:val="auto"/>
          <w:sz w:val="32"/>
        </w:rPr>
        <w:t>由</w:t>
      </w:r>
      <w:r>
        <w:rPr>
          <w:rFonts w:hint="eastAsia" w:ascii="仿宋_GB2312" w:eastAsia="仿宋_GB2312"/>
          <w:color w:val="auto"/>
          <w:sz w:val="32"/>
          <w:lang w:val="en-US" w:eastAsia="zh-CN"/>
        </w:rPr>
        <w:t>潮州市消防救援支队</w:t>
      </w:r>
      <w:r>
        <w:rPr>
          <w:rFonts w:hint="eastAsia" w:ascii="仿宋_GB2312" w:eastAsia="仿宋_GB2312"/>
          <w:color w:val="auto"/>
          <w:sz w:val="32"/>
        </w:rPr>
        <w:t>负责解释</w:t>
      </w:r>
      <w:r>
        <w:rPr>
          <w:rFonts w:hint="eastAsia" w:ascii="仿宋_GB2312" w:eastAsia="仿宋_GB2312"/>
          <w:color w:val="auto"/>
          <w:sz w:val="32"/>
          <w:lang w:eastAsia="zh-CN"/>
        </w:rPr>
        <w:t>。</w:t>
      </w:r>
    </w:p>
    <w:p>
      <w:pPr>
        <w:pStyle w:val="3"/>
        <w:widowControl/>
        <w:spacing w:before="0" w:beforeAutospacing="0" w:after="0" w:afterAutospacing="0" w:line="594" w:lineRule="exact"/>
        <w:ind w:firstLine="880" w:firstLineChars="200"/>
        <w:jc w:val="center"/>
        <w:rPr>
          <w:rFonts w:hint="eastAsia" w:ascii="Times New Roman" w:hAnsi="Times New Roman" w:eastAsia="黑体" w:cs="Times New Roman"/>
          <w:color w:val="auto"/>
          <w:sz w:val="44"/>
          <w:szCs w:val="44"/>
          <w:shd w:val="clear" w:color="auto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436BA3"/>
    <w:rsid w:val="18436BA3"/>
    <w:rsid w:val="1CCA55FA"/>
    <w:rsid w:val="29CA4033"/>
    <w:rsid w:val="2A9F0385"/>
    <w:rsid w:val="33AB425A"/>
    <w:rsid w:val="372A6570"/>
    <w:rsid w:val="3DEA7029"/>
    <w:rsid w:val="44FE66F0"/>
    <w:rsid w:val="68C2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qFormat/>
    <w:uiPriority w:val="99"/>
    <w:pPr>
      <w:spacing w:after="120" w:line="480" w:lineRule="auto"/>
    </w:p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潮州市直及下属单位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2021-09-18T14:29:00Z</dcterms:created>
  <dc:creator>Administrator</dc:creator>
  <cp:lastModifiedBy>卢书海</cp:lastModifiedBy>
  <cp:lastPrinted>2022-02-16T01:01:30Z</cp:lastPrinted>
  <dcterms:modified xsi:type="dcterms:W3CDTF">2022-02-16T01:02:03Z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36FFCB5235B74FF2AB0C5DD994759618</vt:lpwstr>
  </property>
</Properties>
</file>