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铜陵市义安区生态环境分局、区人社局公开招聘编外聘用人员</w:t>
      </w:r>
      <w:bookmarkStart w:id="1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岗位表</w:t>
      </w:r>
    </w:p>
    <w:bookmarkEnd w:id="1"/>
    <w:tbl>
      <w:tblPr>
        <w:tblStyle w:val="3"/>
        <w:tblW w:w="151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82"/>
        <w:gridCol w:w="1178"/>
        <w:gridCol w:w="1665"/>
        <w:gridCol w:w="6840"/>
        <w:gridCol w:w="1545"/>
        <w:gridCol w:w="10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招聘单位</w:t>
            </w:r>
          </w:p>
        </w:tc>
        <w:tc>
          <w:tcPr>
            <w:tcW w:w="1282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bidi="ar"/>
              </w:rPr>
              <w:t>岗位</w:t>
            </w:r>
          </w:p>
        </w:tc>
        <w:tc>
          <w:tcPr>
            <w:tcW w:w="117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bidi="ar"/>
              </w:rPr>
              <w:t>招聘数</w:t>
            </w:r>
          </w:p>
        </w:tc>
        <w:tc>
          <w:tcPr>
            <w:tcW w:w="11100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bidi="ar"/>
              </w:rPr>
              <w:t>岗位资格条件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5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bidi="ar"/>
              </w:rPr>
              <w:t>学历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bidi="ar"/>
              </w:rPr>
              <w:t>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bidi="ar"/>
              </w:rPr>
              <w:t>年龄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区生态环境分局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220301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6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专科及以上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专科：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文秘类、财务会计类、统计类、公共管理类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经济学类、财政学类、工商管理类、公共管理类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35周岁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以下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区生态环境分局环境监测站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220302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专科及以上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专科：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环境保护类、化工技术类、计算机类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环境科学与工程类、化学类、计算机类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35周岁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以下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区人社局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220303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专科及以上</w:t>
            </w:r>
          </w:p>
        </w:tc>
        <w:tc>
          <w:tcPr>
            <w:tcW w:w="6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专科：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会计专业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会计学专业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35周岁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以下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</w:tbl>
    <w:p>
      <w:pPr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ED"/>
    <w:rsid w:val="00051773"/>
    <w:rsid w:val="00107154"/>
    <w:rsid w:val="00153172"/>
    <w:rsid w:val="00242C32"/>
    <w:rsid w:val="00257CC5"/>
    <w:rsid w:val="00291817"/>
    <w:rsid w:val="002C0366"/>
    <w:rsid w:val="002F2FBC"/>
    <w:rsid w:val="00312C62"/>
    <w:rsid w:val="003360E6"/>
    <w:rsid w:val="00342582"/>
    <w:rsid w:val="003820CD"/>
    <w:rsid w:val="0052261F"/>
    <w:rsid w:val="00532FF6"/>
    <w:rsid w:val="00640CEA"/>
    <w:rsid w:val="007E67FA"/>
    <w:rsid w:val="00885FEB"/>
    <w:rsid w:val="008B4F46"/>
    <w:rsid w:val="008C6D92"/>
    <w:rsid w:val="008E1A2D"/>
    <w:rsid w:val="009C1610"/>
    <w:rsid w:val="009F7392"/>
    <w:rsid w:val="00BC28A6"/>
    <w:rsid w:val="00C271ED"/>
    <w:rsid w:val="00C46F6F"/>
    <w:rsid w:val="00C551FE"/>
    <w:rsid w:val="00D14476"/>
    <w:rsid w:val="00D92235"/>
    <w:rsid w:val="00D958D9"/>
    <w:rsid w:val="00DA703A"/>
    <w:rsid w:val="00E55574"/>
    <w:rsid w:val="00E60C7C"/>
    <w:rsid w:val="00F32149"/>
    <w:rsid w:val="00F7170F"/>
    <w:rsid w:val="63B85D47"/>
    <w:rsid w:val="79636B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 Char"/>
    <w:basedOn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2022-02-23T08:00:00Z</dcterms:created>
  <dc:creator>王娟</dc:creator>
  <cp:lastModifiedBy>王娟</cp:lastModifiedBy>
  <dcterms:modified xsi:type="dcterms:W3CDTF">2022-02-23T08:02:27Z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