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beforeLines="20" w:line="592" w:lineRule="exact"/>
        <w:jc w:val="center"/>
        <w:rPr>
          <w:rFonts w:hint="eastAsia" w:ascii="方正小标宋简体" w:hAnsi="ˎ̥" w:eastAsia="方正小标宋简体"/>
          <w:sz w:val="44"/>
          <w:szCs w:val="44"/>
        </w:rPr>
      </w:pPr>
      <w:r>
        <w:rPr>
          <w:rFonts w:hint="eastAsia" w:ascii="方正小标宋简体" w:hAnsi="ˎ̥" w:eastAsia="方正小标宋简体"/>
          <w:sz w:val="44"/>
          <w:szCs w:val="44"/>
        </w:rPr>
        <w:t>浙江省温州生态环境监测中心公开招聘报名表</w:t>
      </w:r>
    </w:p>
    <w:p>
      <w:pPr>
        <w:rPr>
          <w:rFonts w:hint="eastAsia"/>
        </w:rPr>
      </w:pPr>
    </w:p>
    <w:tbl>
      <w:tblPr>
        <w:tblStyle w:val="3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01"/>
        <w:gridCol w:w="851"/>
        <w:gridCol w:w="992"/>
        <w:gridCol w:w="1033"/>
        <w:gridCol w:w="385"/>
        <w:gridCol w:w="9"/>
        <w:gridCol w:w="1332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现户口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63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6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/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0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3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0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418" w:right="1474" w:bottom="249" w:left="1474" w:header="851" w:footer="1701" w:gutter="0"/>
      <w:cols w:space="720" w:num="1"/>
      <w:docGrid w:type="linesAndChars" w:linePitch="285" w:charSpace="-4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D6878"/>
    <w:rsid w:val="F7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_Style 2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2022-02-21T16:56:00Z</dcterms:created>
  <dc:creator>greatwall</dc:creator>
  <cp:lastModifiedBy>greatwall</cp:lastModifiedBy>
  <dcterms:modified xsi:type="dcterms:W3CDTF">2022-02-21T16:59:45Z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