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E" w:rsidRDefault="000D31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疫情防控健康承诺书</w:t>
      </w:r>
    </w:p>
    <w:p w:rsidR="00A6773E" w:rsidRDefault="00A6773E" w:rsidP="000D31FB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A6773E" w:rsidRDefault="000D31FB" w:rsidP="000D31FB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A6773E" w:rsidRDefault="000D31FB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6773E" w:rsidRDefault="000D31FB" w:rsidP="000D31F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1.14日内</w:t>
      </w:r>
      <w:r w:rsidR="008454C9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有发热、呕吐、腹泻、持续咳嗽、呼吸困难、肌肉酸痛、身体乏力、</w:t>
      </w: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嗅觉</w:t>
      </w:r>
      <w:r w:rsidR="008454C9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味觉功能明显减退</w:t>
      </w:r>
      <w:bookmarkStart w:id="0" w:name="_GoBack"/>
      <w:bookmarkEnd w:id="0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等可疑症状未治愈的；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</w:t>
      </w:r>
      <w:proofErr w:type="gramStart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含次密切</w:t>
      </w:r>
      <w:proofErr w:type="gramEnd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接触者）</w:t>
      </w:r>
      <w:proofErr w:type="gramStart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3.21天内本人或家庭成员有中、高风险地区旅居史或疫情人员接触史的，14天内有中高风险地区所在区市县旅居史或人员接触史的；7日内有发生本土病例的地级市旅居史或人员接触史的；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4.入境未满28天的、与其接触</w:t>
      </w:r>
      <w:proofErr w:type="gramStart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5.21天内所居住社区（村居）发生疫情的；</w:t>
      </w:r>
    </w:p>
    <w:p w:rsidR="00A6773E" w:rsidRPr="000D31FB" w:rsidRDefault="000D31FB" w:rsidP="000D31FB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6.冷</w:t>
      </w:r>
      <w:proofErr w:type="gramStart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链食品</w:t>
      </w:r>
      <w:proofErr w:type="gramEnd"/>
      <w:r w:rsidRPr="000D31F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有关企业的运输、接触、加工人员。</w:t>
      </w:r>
    </w:p>
    <w:p w:rsidR="00A6773E" w:rsidRDefault="000D31FB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0D31FB">
        <w:rPr>
          <w:rFonts w:ascii="仿宋_GB2312" w:eastAsia="仿宋_GB2312" w:hint="eastAsia"/>
          <w:sz w:val="32"/>
          <w:szCs w:val="32"/>
        </w:rPr>
        <w:t>本人对以上信息真实性负责，如因提供虚假信息造成一</w:t>
      </w:r>
      <w:r>
        <w:rPr>
          <w:rFonts w:ascii="仿宋_GB2312" w:eastAsia="仿宋_GB2312" w:hint="eastAsia"/>
          <w:sz w:val="32"/>
          <w:szCs w:val="32"/>
        </w:rPr>
        <w:t>切后果由本人承担。</w:t>
      </w:r>
    </w:p>
    <w:p w:rsidR="00A6773E" w:rsidRDefault="00A6773E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A6773E" w:rsidRDefault="000D31FB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A6773E" w:rsidRDefault="000D31FB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2022年  月  日</w:t>
      </w:r>
    </w:p>
    <w:p w:rsidR="00A6773E" w:rsidRDefault="00A6773E"/>
    <w:sectPr w:rsidR="00A6773E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3E" w:rsidRDefault="000D31FB">
      <w:r>
        <w:separator/>
      </w:r>
    </w:p>
  </w:endnote>
  <w:endnote w:type="continuationSeparator" w:id="0">
    <w:p w:rsidR="00A6773E" w:rsidRDefault="000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</w:sdtPr>
    <w:sdtEndPr>
      <w:rPr>
        <w:rFonts w:ascii="宋体" w:eastAsia="宋体" w:hAnsi="宋体"/>
        <w:sz w:val="28"/>
        <w:szCs w:val="28"/>
      </w:rPr>
    </w:sdtEndPr>
    <w:sdtContent>
      <w:p w:rsidR="00A6773E" w:rsidRDefault="000D31FB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454C9" w:rsidRPr="008454C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454C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773E" w:rsidRDefault="00A677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3E" w:rsidRDefault="000D31FB">
      <w:r>
        <w:separator/>
      </w:r>
    </w:p>
  </w:footnote>
  <w:footnote w:type="continuationSeparator" w:id="0">
    <w:p w:rsidR="00A6773E" w:rsidRDefault="000D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0"/>
    <w:rsid w:val="000D31FB"/>
    <w:rsid w:val="001C07D7"/>
    <w:rsid w:val="007D7A24"/>
    <w:rsid w:val="008454C9"/>
    <w:rsid w:val="00871158"/>
    <w:rsid w:val="00873998"/>
    <w:rsid w:val="008779C1"/>
    <w:rsid w:val="00A6773E"/>
    <w:rsid w:val="00C97F4D"/>
    <w:rsid w:val="00D50CD0"/>
    <w:rsid w:val="029D4D77"/>
    <w:rsid w:val="1CF70593"/>
    <w:rsid w:val="22751895"/>
    <w:rsid w:val="6D5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4C9"/>
    <w:rPr>
      <w:rFonts w:asciiTheme="minorHAnsi"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4C9"/>
    <w:rPr>
      <w:rFonts w:asciiTheme="minorHAnsi"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SysCeo.com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5</cp:revision>
  <dcterms:created xsi:type="dcterms:W3CDTF">2022-02-09T07:13:00Z</dcterms:created>
  <dcterms:modified xsi:type="dcterms:W3CDTF">2022-02-16T10:31:00Z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