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  <w:lang w:eastAsia="zh-CN"/>
        </w:rPr>
        <w:t>附件</w:t>
      </w:r>
      <w:r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和田地区传染病专科医院202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bCs/>
          <w:kern w:val="0"/>
          <w:sz w:val="44"/>
          <w:szCs w:val="44"/>
        </w:rPr>
        <w:t>年面向社会公开招聘工作人员报名和</w:t>
      </w:r>
      <w:r>
        <w:rPr>
          <w:rFonts w:eastAsia="方正小标宋简体"/>
          <w:sz w:val="44"/>
          <w:szCs w:val="44"/>
        </w:rPr>
        <w:t>资格审查表</w:t>
      </w:r>
    </w:p>
    <w:tbl>
      <w:tblPr>
        <w:tblStyle w:val="4"/>
        <w:tblpPr w:leftFromText="180" w:rightFromText="180" w:vertAnchor="text" w:horzAnchor="margin" w:tblpXSpec="center" w:tblpY="148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770"/>
        <w:gridCol w:w="50"/>
        <w:gridCol w:w="909"/>
        <w:gridCol w:w="16"/>
        <w:gridCol w:w="846"/>
        <w:gridCol w:w="6"/>
        <w:gridCol w:w="845"/>
        <w:gridCol w:w="57"/>
        <w:gridCol w:w="721"/>
        <w:gridCol w:w="720"/>
        <w:gridCol w:w="96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族 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照片（必贴）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  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</w:t>
            </w:r>
            <w:r>
              <w:rPr>
                <w:rFonts w:hint="eastAsia" w:eastAsia="仿宋_GB2312"/>
                <w:sz w:val="24"/>
              </w:rPr>
              <w:t>考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1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和田地区第二人民医院（传染病专科医院）</w:t>
            </w: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  份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  号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年龄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 式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本人联系方式</w:t>
            </w:r>
            <w:r>
              <w:rPr>
                <w:rFonts w:eastAsia="仿宋_GB2312"/>
                <w:sz w:val="24"/>
              </w:rPr>
              <w:t xml:space="preserve">：     </w:t>
            </w: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紧急</w:t>
            </w:r>
            <w:r>
              <w:rPr>
                <w:rFonts w:eastAsia="仿宋_GB2312"/>
                <w:sz w:val="24"/>
              </w:rPr>
              <w:t xml:space="preserve">联系人：   </w:t>
            </w:r>
            <w:r>
              <w:rPr>
                <w:rFonts w:hint="eastAsia" w:eastAsia="仿宋_GB2312"/>
                <w:sz w:val="24"/>
              </w:rPr>
              <w:t xml:space="preserve">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（请提供有效联系方式，并保持随时畅通）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 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校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 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间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业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护理学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 庭   详细地址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简  历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奖惩情况</w:t>
            </w:r>
            <w:r>
              <w:rPr>
                <w:rFonts w:hint="eastAsia" w:eastAsia="仿宋_GB2312"/>
                <w:sz w:val="24"/>
                <w:lang w:eastAsia="zh-CN"/>
              </w:rPr>
              <w:t>及资格证书情况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</w:t>
            </w:r>
          </w:p>
          <w:p>
            <w:pPr>
              <w:jc w:val="center"/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（由资格审查人员填写“合格”或“不合格”，不合格的需写明原因）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审核人：                 复核人：               审核单位（盖章）：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   月      日      </w:t>
            </w: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eastAsia="仿宋_GB2312"/>
          <w:sz w:val="24"/>
        </w:rPr>
      </w:pPr>
      <w:r>
        <w:rPr>
          <w:rFonts w:eastAsia="仿宋_GB2312"/>
          <w:sz w:val="24"/>
        </w:rPr>
        <w:t>说明：1. 此表由考生自行下载，须用钢笔或碳素笔如实填写，如发现所填信息与本人情况不符的，将取消面试资格；2.考生参加资格审查时，将此表交资格审查单位进行审查。</w:t>
      </w:r>
    </w:p>
    <w:p>
      <w:pPr>
        <w:spacing w:line="420" w:lineRule="exact"/>
        <w:ind w:right="-693" w:rightChars="-330" w:firstLine="5903" w:firstLineChars="2100"/>
        <w:rPr>
          <w:rFonts w:eastAsia="仿宋_GB2312"/>
          <w:b/>
          <w:sz w:val="28"/>
          <w:szCs w:val="28"/>
        </w:rPr>
      </w:pPr>
    </w:p>
    <w:p>
      <w:pPr>
        <w:spacing w:line="420" w:lineRule="exact"/>
        <w:ind w:right="-693" w:rightChars="-330" w:firstLine="3935" w:firstLineChars="14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考生签名：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44AB5"/>
    <w:rsid w:val="46C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2022-02-11T09:34:00Z</dcterms:created>
  <dc:creator>Administrator</dc:creator>
  <cp:lastModifiedBy>宣传科</cp:lastModifiedBy>
  <dcterms:modified xsi:type="dcterms:W3CDTF">2022-02-11T10:47:17Z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1367D42C8A2941328EEF27E8B0017C89</vt:lpwstr>
  </property>
</Properties>
</file>