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sz w:val="36"/>
          <w:szCs w:val="36"/>
        </w:rPr>
        <w:t>西华县事业单位引进紧缺实用型高层次人才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1.参加笔试的考生须提前做好自我健康防护，进入考点时出示本人健康码、行程码，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同时提交48小时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内新冠肺炎病毒核酸检测阴性证明和《2021年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西华县事业单位引进紧缺实用型高层次人才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笔试新冠肺炎疫情防控告知暨承诺书》。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2.现场测量体温正常（＜37.3℃）且无咳嗽等呼吸道异常症状者，方可进入会场。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3.有境外活动史、来自国内疫情中高风险地区的考生，以及与新冠病毒肺炎确诊、疑似病例或无症状感染者有密切接触史的考生，应提前到达考点所在城市，自觉接受隔离观察和核酸检测。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4.考生如因有相关旅居史、密切接触史等流行病学史被集中隔离或处于观察期，笔试当天无法到达的，视为主动放弃。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5.考生应注意个人防护，自备一次性医用口罩，核验身份时按要求摘掉口罩，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其余时间须全程佩戴。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6.笔试期间，考生须自觉遵守现场秩序，与其他考生保持安全距离，服从工作人员安排。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我已认真阅读并理解掌握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《2021年</w:t>
      </w:r>
      <w:r>
        <w:rPr>
          <w:rFonts w:hint="eastAsia" w:ascii="仿宋_GB2312" w:hAnsi="仿宋_GB2312" w:eastAsia="仿宋_GB2312" w:cs="仿宋_GB2312"/>
          <w:sz w:val="32"/>
          <w:szCs w:val="32"/>
        </w:rPr>
        <w:t>西华县事业单位引进紧缺实用型高层次人才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笔试新冠肺炎疫情防控告知暨承诺书》</w:t>
      </w:r>
      <w:r>
        <w:rPr>
          <w:rFonts w:hint="eastAsia" w:ascii="仿宋_GB2312" w:hAnsi="仿宋_GB2312" w:eastAsia="仿宋_GB2312" w:cs="仿宋_GB2312"/>
          <w:sz w:val="32"/>
          <w:szCs w:val="32"/>
        </w:rPr>
        <w:t>全部内容，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自觉按规定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疫情防护，如有违反，自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承担全部责任。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   月   日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outlineLvl w:val="0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outlineLvl w:val="0"/>
        <w:rPr>
          <w:rFonts w:hint="default" w:ascii="仿宋" w:hAnsi="仿宋" w:eastAsia="仿宋" w:cs="仿宋"/>
          <w:sz w:val="32"/>
          <w:szCs w:val="32"/>
          <w:lang w:val="en-US"/>
        </w:rPr>
      </w:pPr>
    </w:p>
    <w:p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701" w:right="1361" w:bottom="1417" w:left="170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5938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LiJie</dc:creator>
  <cp:lastModifiedBy>LiJie</cp:lastModifiedBy>
  <dcterms:modified xsi:type="dcterms:W3CDTF">2022-02-14T10:20:36Z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CDE7481FAC4E4D628057AE0AE961E9D6</vt:lpwstr>
  </property>
</Properties>
</file>