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山高（淄博）工程建设</w:t>
      </w:r>
      <w:r>
        <w:rPr>
          <w:rFonts w:hint="eastAsia" w:ascii="宋体" w:hAnsi="宋体" w:eastAsia="宋体" w:cs="宋体"/>
          <w:sz w:val="44"/>
          <w:szCs w:val="44"/>
        </w:rPr>
        <w:t>有限公司招聘计划表</w:t>
      </w:r>
    </w:p>
    <w:tbl>
      <w:tblPr>
        <w:tblStyle w:val="5"/>
        <w:tblW w:w="14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605"/>
        <w:gridCol w:w="1167"/>
        <w:gridCol w:w="1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highlight w:val="none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文秘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秘书学、新闻传播学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相关专业，取得相应学位证书；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年龄</w:t>
            </w:r>
            <w:r>
              <w:rPr>
                <w:rStyle w:val="7"/>
                <w:rFonts w:hint="default"/>
                <w:color w:val="auto"/>
                <w:highlight w:val="none"/>
              </w:rPr>
              <w:t>35岁以下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3.</w:t>
            </w:r>
            <w:r>
              <w:rPr>
                <w:rStyle w:val="8"/>
                <w:rFonts w:hint="default"/>
                <w:color w:val="auto"/>
                <w:highlight w:val="none"/>
              </w:rPr>
              <w:t>具有2年以上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相关</w:t>
            </w:r>
            <w:r>
              <w:rPr>
                <w:rStyle w:val="8"/>
                <w:rFonts w:hint="default"/>
                <w:color w:val="auto"/>
                <w:highlight w:val="none"/>
              </w:rPr>
              <w:t>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具有慎密的工作作风、勤奋、敬业的工作精神，热爱企业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Style w:val="8"/>
                <w:rFonts w:hint="default"/>
                <w:color w:val="auto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具有较强的文字写作能力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有较强的组织和协调能力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能熟练操作各种办公设备，熟练操作office办公软件</w:t>
            </w:r>
            <w:r>
              <w:rPr>
                <w:rStyle w:val="8"/>
                <w:rFonts w:hint="default"/>
                <w:color w:val="auto"/>
                <w:highlight w:val="none"/>
              </w:rPr>
              <w:t xml:space="preserve">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行政管理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大学本科</w:t>
            </w:r>
            <w:r>
              <w:rPr>
                <w:rStyle w:val="9"/>
                <w:rFonts w:hint="default"/>
                <w:color w:val="auto"/>
                <w:highlight w:val="none"/>
              </w:rPr>
              <w:t>及以上学历，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工商管理、公共管理等相关专业，</w:t>
            </w:r>
            <w:r>
              <w:rPr>
                <w:rStyle w:val="9"/>
                <w:rFonts w:hint="default"/>
                <w:color w:val="auto"/>
                <w:highlight w:val="none"/>
              </w:rPr>
              <w:t>取得相应学位证书；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10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default"/>
                <w:color w:val="auto"/>
                <w:highlight w:val="none"/>
              </w:rPr>
              <w:t>35岁以下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Style w:val="9"/>
                <w:rFonts w:hint="default"/>
                <w:color w:val="auto"/>
                <w:highlight w:val="none"/>
              </w:rPr>
            </w:pP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3.具有2年以上相关工作经验；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Style w:val="9"/>
                <w:rFonts w:hint="default"/>
                <w:color w:val="auto"/>
                <w:highlight w:val="none"/>
              </w:rPr>
              <w:t>.熟练使用各类办公软件，具备基本的网络知识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，熟悉物业、车辆、后勤等管理知识</w:t>
            </w:r>
            <w:r>
              <w:rPr>
                <w:rStyle w:val="9"/>
                <w:rFonts w:hint="default"/>
                <w:color w:val="auto"/>
                <w:highlight w:val="none"/>
              </w:rPr>
              <w:t>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Style w:val="9"/>
                <w:rFonts w:hint="default"/>
                <w:color w:val="auto"/>
                <w:highlight w:val="none"/>
              </w:rPr>
              <w:t>.积极热情、敬业爱岗、心理素质佳、有团队协作意识；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6</w:t>
            </w:r>
            <w:r>
              <w:rPr>
                <w:rStyle w:val="8"/>
                <w:rFonts w:hint="default"/>
                <w:color w:val="auto"/>
                <w:highlight w:val="none"/>
              </w:rPr>
              <w:t>.</w:t>
            </w:r>
            <w:r>
              <w:rPr>
                <w:rStyle w:val="9"/>
                <w:rFonts w:hint="default"/>
                <w:color w:val="auto"/>
                <w:highlight w:val="none"/>
              </w:rPr>
              <w:t>工作认真负责、踏实肯干、勤奋好学、能吃苦耐劳</w:t>
            </w:r>
            <w:r>
              <w:rPr>
                <w:rStyle w:val="8"/>
                <w:rFonts w:hint="default"/>
                <w:color w:val="auto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项目设计主管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大学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交通工程、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城市规划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土木工程</w:t>
            </w:r>
            <w:r>
              <w:rPr>
                <w:rStyle w:val="7"/>
                <w:rFonts w:hint="default"/>
                <w:color w:val="auto"/>
                <w:highlight w:val="none"/>
              </w:rPr>
              <w:t>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3.具有高级工程师职称、注册城乡规划师证书；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Style w:val="7"/>
                <w:rFonts w:hint="default"/>
                <w:color w:val="auto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具有规划设计5年以上工作经验，有轨道设计项目负责人2年以上工作经历</w:t>
            </w:r>
            <w:r>
              <w:rPr>
                <w:rStyle w:val="7"/>
                <w:rFonts w:hint="default"/>
                <w:color w:val="auto"/>
                <w:highlight w:val="none"/>
              </w:rPr>
              <w:t>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Style w:val="7"/>
                <w:rFonts w:hint="default"/>
                <w:color w:val="auto"/>
                <w:highlight w:val="none"/>
              </w:rPr>
              <w:t>.熟练应用CAD等相关设计软件，具备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较强</w:t>
            </w:r>
            <w:r>
              <w:rPr>
                <w:rStyle w:val="7"/>
                <w:rFonts w:hint="default"/>
                <w:color w:val="auto"/>
                <w:highlight w:val="none"/>
              </w:rPr>
              <w:t>的设计能力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、专业</w:t>
            </w:r>
            <w:r>
              <w:rPr>
                <w:rStyle w:val="7"/>
                <w:rFonts w:hint="default"/>
                <w:color w:val="auto"/>
                <w:highlight w:val="none"/>
              </w:rPr>
              <w:t>技术和沟通能力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有良好的组织协调能力，熟悉相关法规、规范标准、建设流程。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项目前期管理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default"/>
                <w:color w:val="auto"/>
                <w:highlight w:val="none"/>
              </w:rPr>
              <w:t>大学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交通工程、</w:t>
            </w:r>
            <w:r>
              <w:rPr>
                <w:rStyle w:val="7"/>
                <w:rFonts w:hint="default"/>
                <w:color w:val="auto"/>
                <w:highlight w:val="none"/>
              </w:rPr>
              <w:t>土木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工程、工商管理</w:t>
            </w:r>
            <w:r>
              <w:rPr>
                <w:rStyle w:val="7"/>
                <w:rFonts w:hint="eastAsia" w:eastAsia="宋体"/>
                <w:strike w:val="0"/>
                <w:dstrike w:val="0"/>
                <w:color w:val="auto"/>
                <w:highlight w:val="none"/>
                <w:lang w:eastAsia="zh-CN"/>
              </w:rPr>
              <w:t>等</w:t>
            </w:r>
            <w:r>
              <w:rPr>
                <w:rStyle w:val="7"/>
                <w:rFonts w:hint="default"/>
                <w:color w:val="auto"/>
                <w:highlight w:val="none"/>
              </w:rPr>
              <w:t>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</w:t>
            </w:r>
            <w:r>
              <w:rPr>
                <w:rStyle w:val="8"/>
                <w:rFonts w:hint="default"/>
                <w:color w:val="auto"/>
                <w:highlight w:val="none"/>
              </w:rPr>
              <w:t>.具有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Style w:val="8"/>
                <w:rFonts w:hint="default"/>
                <w:color w:val="auto"/>
                <w:highlight w:val="none"/>
              </w:rPr>
              <w:t>年以上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相关</w:t>
            </w:r>
            <w:r>
              <w:rPr>
                <w:rStyle w:val="8"/>
                <w:rFonts w:hint="default"/>
                <w:color w:val="auto"/>
                <w:highlight w:val="none"/>
              </w:rPr>
              <w:t>工作经验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8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"/>
                <w:rFonts w:hint="eastAsia" w:eastAsia="宋体"/>
                <w:color w:val="auto"/>
                <w:highlight w:val="none"/>
                <w:lang w:val="en-US" w:eastAsia="zh-CN"/>
              </w:rPr>
              <w:t>4.具有中级及以上相关专业技术职称；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default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Style w:val="7"/>
                <w:rFonts w:hint="default"/>
                <w:color w:val="auto"/>
                <w:highlight w:val="none"/>
              </w:rPr>
              <w:t>.熟悉国家及地方相关法规、政策，熟悉施工图、施工管理和有关施工规范及要求，掌握项目规划、设计、施工、验收规范及市政配套等基本建设程序，可独立完成项目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前期</w:t>
            </w:r>
            <w:r>
              <w:rPr>
                <w:rStyle w:val="7"/>
                <w:rFonts w:hint="default"/>
                <w:color w:val="auto"/>
                <w:highlight w:val="none"/>
              </w:rPr>
              <w:t>管理工作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项目规划设计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Style w:val="8"/>
                <w:rFonts w:hint="default"/>
                <w:color w:val="auto"/>
                <w:highlight w:val="none"/>
              </w:rPr>
            </w:pPr>
            <w:r>
              <w:rPr>
                <w:rStyle w:val="9"/>
                <w:rFonts w:hint="default"/>
                <w:color w:val="auto"/>
                <w:highlight w:val="none"/>
              </w:rPr>
              <w:t>大学本科及以上学历，</w:t>
            </w:r>
            <w:bookmarkStart w:id="0" w:name="_GoBack"/>
            <w:bookmarkEnd w:id="0"/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交通工程、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土木工程</w:t>
            </w:r>
            <w:r>
              <w:rPr>
                <w:rStyle w:val="9"/>
                <w:rFonts w:hint="default"/>
                <w:color w:val="auto"/>
                <w:highlight w:val="none"/>
              </w:rPr>
              <w:t>、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设计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学</w:t>
            </w:r>
            <w:r>
              <w:rPr>
                <w:rStyle w:val="7"/>
                <w:rFonts w:hint="default"/>
                <w:color w:val="auto"/>
                <w:highlight w:val="none"/>
              </w:rPr>
              <w:t>类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等</w:t>
            </w:r>
            <w:r>
              <w:rPr>
                <w:rStyle w:val="9"/>
                <w:rFonts w:hint="default"/>
                <w:color w:val="auto"/>
                <w:highlight w:val="none"/>
              </w:rPr>
              <w:t>相关专业，取得相应学位证书；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9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default"/>
                <w:color w:val="auto"/>
                <w:highlight w:val="none"/>
              </w:rPr>
              <w:t>35岁以下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9"/>
                <w:rFonts w:hint="default"/>
                <w:color w:val="auto"/>
                <w:highlight w:val="none"/>
              </w:rPr>
              <w:t>3.</w:t>
            </w:r>
            <w:r>
              <w:rPr>
                <w:rStyle w:val="8"/>
                <w:rFonts w:hint="default"/>
                <w:color w:val="auto"/>
                <w:highlight w:val="none"/>
              </w:rPr>
              <w:t>具有2年以上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相关</w:t>
            </w:r>
            <w:r>
              <w:rPr>
                <w:rStyle w:val="8"/>
                <w:rFonts w:hint="default"/>
                <w:color w:val="auto"/>
                <w:highlight w:val="none"/>
              </w:rPr>
              <w:t>工作经验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  <w:r>
              <w:rPr>
                <w:rStyle w:val="8"/>
                <w:rFonts w:hint="default"/>
                <w:color w:val="auto"/>
                <w:highlight w:val="none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9"/>
                <w:rFonts w:hint="eastAsia" w:eastAsia="宋体"/>
                <w:color w:val="auto"/>
                <w:highlight w:val="none"/>
                <w:lang w:val="en-US" w:eastAsia="zh-CN"/>
              </w:rPr>
              <w:t>4.</w:t>
            </w:r>
            <w:r>
              <w:rPr>
                <w:rStyle w:val="9"/>
                <w:rFonts w:hint="default"/>
                <w:color w:val="auto"/>
                <w:highlight w:val="none"/>
              </w:rPr>
              <w:t>具有较好的人事协调能力和沟通能力，有较好的文字表达能力和口头表达能力；</w:t>
            </w:r>
            <w:r>
              <w:rPr>
                <w:rStyle w:val="9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8"/>
                <w:rFonts w:hint="eastAsia" w:eastAsia="宋体"/>
                <w:color w:val="auto"/>
                <w:highlight w:val="none"/>
                <w:lang w:val="en-US" w:eastAsia="zh-CN"/>
              </w:rPr>
              <w:t>5.</w:t>
            </w:r>
            <w:r>
              <w:rPr>
                <w:rStyle w:val="8"/>
                <w:rFonts w:hint="default"/>
                <w:color w:val="auto"/>
                <w:highlight w:val="none"/>
              </w:rPr>
              <w:t>熟悉建设项目开发流程，熟悉建设项目投资分析、项目定位等内容，具有建设项目策划方案的编制能力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金融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主管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硕士研究生及以上学历，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金融学、</w:t>
            </w:r>
            <w:r>
              <w:rPr>
                <w:rStyle w:val="9"/>
                <w:rFonts w:hint="default" w:eastAsia="宋体"/>
                <w:color w:val="auto"/>
                <w:highlight w:val="none"/>
                <w:lang w:eastAsia="zh-CN"/>
              </w:rPr>
              <w:t>经济学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、会计学、财务管理等</w:t>
            </w:r>
            <w:r>
              <w:rPr>
                <w:rStyle w:val="9"/>
                <w:rFonts w:hint="default" w:eastAsia="宋体"/>
                <w:color w:val="auto"/>
                <w:highlight w:val="none"/>
                <w:lang w:eastAsia="zh-CN"/>
              </w:rPr>
              <w:t>相关专业，</w:t>
            </w:r>
            <w:r>
              <w:rPr>
                <w:rStyle w:val="7"/>
                <w:rFonts w:hint="default"/>
                <w:color w:val="auto"/>
                <w:highlight w:val="none"/>
              </w:rPr>
              <w:t>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</w:t>
            </w:r>
            <w:r>
              <w:rPr>
                <w:rStyle w:val="7"/>
                <w:rFonts w:hint="default"/>
                <w:color w:val="auto"/>
                <w:highlight w:val="none"/>
              </w:rPr>
              <w:t>.</w:t>
            </w:r>
            <w:r>
              <w:rPr>
                <w:rStyle w:val="8"/>
                <w:rFonts w:hint="default"/>
                <w:color w:val="auto"/>
                <w:highlight w:val="none"/>
              </w:rPr>
              <w:t>具有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val="en-US" w:eastAsia="zh-CN"/>
              </w:rPr>
              <w:t>5年以上大中型国有企业融资管理经验或金融机构（银行、信托、证券等）融资相关业务部门从业经历</w:t>
            </w:r>
            <w:r>
              <w:rPr>
                <w:rStyle w:val="8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4.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金融知识扎实，熟悉国家及行业相关金融政策法规，掌握</w:t>
            </w:r>
            <w:r>
              <w:rPr>
                <w:rStyle w:val="7"/>
                <w:rFonts w:hint="default"/>
                <w:color w:val="auto"/>
                <w:highlight w:val="none"/>
              </w:rPr>
              <w:t>融资、投资、银行等相关金融机构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融资工作流程和专项业务知识，具有一定融资模式创新能力</w:t>
            </w:r>
            <w:r>
              <w:rPr>
                <w:rStyle w:val="7"/>
                <w:rFonts w:hint="default"/>
                <w:color w:val="auto"/>
                <w:highlight w:val="none"/>
              </w:rPr>
              <w:t>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Style w:val="7"/>
                <w:rFonts w:hint="default"/>
                <w:color w:val="auto"/>
                <w:highlight w:val="none"/>
              </w:rPr>
              <w:t>.具备良好的业务拓展及沟通能力，对业务模式、监管政策有充分的了解与认识；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6.“双一流”大学、世界大学学术排名Top300毕业生学历可放宽至大学本科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财务会计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宋体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1.</w:t>
            </w:r>
            <w:r>
              <w:rPr>
                <w:rStyle w:val="7"/>
                <w:rFonts w:hint="eastAsia"/>
                <w:color w:val="auto"/>
                <w:highlight w:val="none"/>
                <w:lang w:eastAsia="zh-CN"/>
              </w:rPr>
              <w:t>大学本科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金融学、</w:t>
            </w:r>
            <w:r>
              <w:rPr>
                <w:rStyle w:val="9"/>
                <w:rFonts w:hint="default" w:eastAsia="宋体"/>
                <w:color w:val="auto"/>
                <w:highlight w:val="none"/>
                <w:lang w:eastAsia="zh-CN"/>
              </w:rPr>
              <w:t>经济学</w:t>
            </w:r>
            <w:r>
              <w:rPr>
                <w:rStyle w:val="9"/>
                <w:rFonts w:hint="eastAsia" w:eastAsia="宋体"/>
                <w:color w:val="auto"/>
                <w:highlight w:val="none"/>
                <w:lang w:eastAsia="zh-CN"/>
              </w:rPr>
              <w:t>、</w:t>
            </w:r>
            <w:r>
              <w:rPr>
                <w:rStyle w:val="7"/>
                <w:rFonts w:hint="default"/>
                <w:color w:val="auto"/>
                <w:highlight w:val="none"/>
              </w:rPr>
              <w:t>财务管理、会计学等相关专业，取得相应学位证书；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2.年龄35岁以下；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3.具有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2</w:t>
            </w:r>
            <w:r>
              <w:rPr>
                <w:rStyle w:val="7"/>
                <w:rFonts w:hint="default"/>
                <w:color w:val="auto"/>
                <w:highlight w:val="none"/>
              </w:rPr>
              <w:t>年以上财务会计相关工作经验；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4.熟悉企业财务管理、预算管理、会计核算、内部控制等财务工作；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5.具备扎实的财税知识，熟悉财务软件，能够独立完成公司会计核算、会计报表的处理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出纳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1.</w:t>
            </w:r>
            <w:r>
              <w:rPr>
                <w:rStyle w:val="7"/>
                <w:rFonts w:hint="eastAsia"/>
                <w:color w:val="auto"/>
                <w:highlight w:val="none"/>
                <w:lang w:eastAsia="zh-CN"/>
              </w:rPr>
              <w:t>大学本科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及以上学历，财务管理、会计学等相关专业，取得相应学位证书；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2.年龄35岁以下；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3.具有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2</w:t>
            </w:r>
            <w:r>
              <w:rPr>
                <w:rStyle w:val="7"/>
                <w:rFonts w:hint="default"/>
                <w:color w:val="auto"/>
                <w:highlight w:val="none"/>
              </w:rPr>
              <w:t>年以上财务会计相关工作经验；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4.熟悉企业财务管理、预算管理、会计核算、内部控制等财务工作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  <w:r>
              <w:rPr>
                <w:rStyle w:val="7"/>
                <w:rFonts w:hint="default"/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党群干事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eastAsia"/>
                <w:color w:val="auto"/>
                <w:highlight w:val="none"/>
                <w:lang w:eastAsia="zh-CN"/>
              </w:rPr>
              <w:t>大学本科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及以上学历，取得相应学位证书；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3.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Style w:val="7"/>
                <w:rFonts w:hint="default"/>
                <w:color w:val="auto"/>
                <w:highlight w:val="none"/>
              </w:rPr>
              <w:t>.具有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2年以上党政机关或国企党务、纪检、群团等岗位工作经验；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5.</w:t>
            </w:r>
            <w:r>
              <w:rPr>
                <w:rStyle w:val="7"/>
                <w:rFonts w:hint="default"/>
                <w:color w:val="auto"/>
                <w:highlight w:val="none"/>
              </w:rPr>
              <w:t>熟悉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党内有关法律法规，熟悉党务工作知识及流程；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6</w:t>
            </w:r>
            <w:r>
              <w:rPr>
                <w:rStyle w:val="7"/>
                <w:rFonts w:hint="default"/>
                <w:color w:val="auto"/>
                <w:highlight w:val="none"/>
              </w:rPr>
              <w:t>.品行端正，工作认真，责任心强，有较强的组织、沟通及协调能力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  <w:r>
              <w:rPr>
                <w:rStyle w:val="7"/>
                <w:rFonts w:hint="default"/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人力资源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大学本科</w:t>
            </w:r>
            <w:r>
              <w:rPr>
                <w:rStyle w:val="7"/>
                <w:rFonts w:hint="default"/>
                <w:color w:val="auto"/>
                <w:highlight w:val="none"/>
              </w:rPr>
              <w:t>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人力资源管理等</w:t>
            </w:r>
            <w:r>
              <w:rPr>
                <w:rStyle w:val="7"/>
                <w:rFonts w:hint="default"/>
                <w:color w:val="auto"/>
                <w:highlight w:val="none"/>
              </w:rPr>
              <w:t>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35</w:t>
            </w:r>
            <w:r>
              <w:rPr>
                <w:rStyle w:val="7"/>
                <w:rFonts w:hint="default"/>
                <w:color w:val="auto"/>
                <w:highlight w:val="none"/>
              </w:rPr>
              <w:t>周岁以下；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</w:t>
            </w:r>
            <w:r>
              <w:rPr>
                <w:rStyle w:val="7"/>
                <w:rFonts w:hint="default"/>
                <w:color w:val="auto"/>
                <w:highlight w:val="none"/>
              </w:rPr>
              <w:t>.具有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5年以上相关工作经验；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</w:t>
            </w:r>
            <w:r>
              <w:rPr>
                <w:rStyle w:val="7"/>
                <w:rFonts w:hint="default"/>
                <w:color w:val="auto"/>
                <w:highlight w:val="none"/>
              </w:rPr>
              <w:t>.熟悉国家、地区及企业关于劳动合同管理、薪金制度、用人机制、保险福利待遇、培训等方面的法律法规及政策；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5.可熟练使用办公软件及相关的人事管理软件；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6.品行端正，工作认真，责任心强，有较强的组织、沟通及调能力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工程管理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1.大学本科及以上学历，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交通工程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、</w:t>
            </w:r>
            <w:r>
              <w:rPr>
                <w:rStyle w:val="7"/>
                <w:rFonts w:hint="default"/>
                <w:color w:val="auto"/>
                <w:highlight w:val="none"/>
              </w:rPr>
              <w:t>土木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工程</w:t>
            </w:r>
            <w:r>
              <w:rPr>
                <w:rStyle w:val="7"/>
                <w:rFonts w:hint="default"/>
                <w:color w:val="auto"/>
                <w:highlight w:val="none"/>
              </w:rPr>
              <w:t>、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电气工程、</w:t>
            </w:r>
            <w:r>
              <w:rPr>
                <w:rStyle w:val="7"/>
                <w:rFonts w:hint="default"/>
                <w:color w:val="auto"/>
                <w:highlight w:val="none"/>
              </w:rPr>
              <w:t>管理科学与工程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等</w:t>
            </w:r>
            <w:r>
              <w:rPr>
                <w:rStyle w:val="7"/>
                <w:rFonts w:hint="default"/>
                <w:color w:val="auto"/>
                <w:highlight w:val="none"/>
              </w:rPr>
              <w:t>相关专业，取得相应学位证书；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default"/>
                <w:color w:val="auto"/>
                <w:highlight w:val="none"/>
              </w:rPr>
              <w:t>2.年龄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3.具有2年以上大中型工程建设项目管理经验；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4.</w:t>
            </w:r>
            <w:r>
              <w:rPr>
                <w:rStyle w:val="7"/>
                <w:rFonts w:hint="default"/>
                <w:color w:val="auto"/>
                <w:highlight w:val="none"/>
              </w:rPr>
              <w:t>熟悉国家及地方相关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法律</w:t>
            </w:r>
            <w:r>
              <w:rPr>
                <w:rStyle w:val="7"/>
                <w:rFonts w:hint="default"/>
                <w:color w:val="auto"/>
                <w:highlight w:val="none"/>
              </w:rPr>
              <w:t>法规、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规范标准、建设流程</w:t>
            </w:r>
            <w:r>
              <w:rPr>
                <w:rStyle w:val="7"/>
                <w:rFonts w:hint="default"/>
                <w:color w:val="auto"/>
                <w:highlight w:val="none"/>
              </w:rPr>
              <w:t>，熟悉施工图、施工管理和有关施工要求，掌握项目规划、设计、施工、验收规范等基本程序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。具有良好的组织协调、文字材料编写和语言表达能力；</w:t>
            </w:r>
            <w:r>
              <w:rPr>
                <w:rStyle w:val="7"/>
                <w:rFonts w:hint="default"/>
                <w:color w:val="auto"/>
                <w:highlight w:val="none"/>
              </w:rPr>
              <w:br w:type="textWrapping"/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5.可</w:t>
            </w:r>
            <w:r>
              <w:rPr>
                <w:rStyle w:val="7"/>
                <w:rFonts w:hint="default"/>
                <w:color w:val="auto"/>
                <w:highlight w:val="none"/>
              </w:rPr>
              <w:t>驻项目施工现场办公，可独立完成项目现场日常管理工作；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6.具有中级及以上工程师职称或者建造师证书。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工程造价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大学本科及以上学历，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工程造价等</w:t>
            </w:r>
            <w:r>
              <w:rPr>
                <w:rStyle w:val="7"/>
                <w:rFonts w:hint="default"/>
                <w:color w:val="auto"/>
                <w:highlight w:val="none"/>
              </w:rPr>
              <w:t>相关专业，取得相应学位证书；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35</w:t>
            </w:r>
            <w:r>
              <w:rPr>
                <w:rStyle w:val="7"/>
                <w:rFonts w:hint="default"/>
                <w:color w:val="auto"/>
                <w:highlight w:val="none"/>
              </w:rPr>
              <w:t>岁以下；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具有2年以上大中型工程造价管理经验；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</w:rPr>
              <w:t>熟悉国家及地方相关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法律</w:t>
            </w:r>
            <w:r>
              <w:rPr>
                <w:rStyle w:val="7"/>
                <w:rFonts w:hint="default"/>
                <w:color w:val="auto"/>
                <w:highlight w:val="none"/>
              </w:rPr>
              <w:t>法规、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造价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规范</w:t>
            </w:r>
            <w:r>
              <w:rPr>
                <w:rStyle w:val="7"/>
                <w:rFonts w:hint="default"/>
                <w:color w:val="auto"/>
                <w:highlight w:val="none"/>
              </w:rPr>
              <w:t>，熟悉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工程项目全过程造价工作流程，配合做好工程估算、概算、预算编制审核相关工作，工程价款支付、竣工结算审核及项目审计相关工作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Style w:val="7"/>
                <w:rFonts w:hint="default"/>
                <w:color w:val="auto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具有中级及以上工程师职称或者造价师证书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计划合同主管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/>
                <w:color w:val="auto"/>
                <w:highlight w:val="none"/>
              </w:rPr>
            </w:pPr>
            <w:r>
              <w:rPr>
                <w:rStyle w:val="7"/>
                <w:color w:val="auto"/>
                <w:highlight w:val="none"/>
              </w:rPr>
              <w:t>1.</w:t>
            </w:r>
            <w:r>
              <w:rPr>
                <w:rStyle w:val="7"/>
                <w:rFonts w:hint="eastAsia"/>
                <w:color w:val="auto"/>
                <w:highlight w:val="none"/>
              </w:rPr>
              <w:t>大学本科及以上学历，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交通工程</w:t>
            </w:r>
            <w:r>
              <w:rPr>
                <w:rStyle w:val="7"/>
                <w:rFonts w:hint="eastAsia"/>
                <w:color w:val="auto"/>
                <w:highlight w:val="none"/>
              </w:rPr>
              <w:t>、土木工程、工程造价等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相关</w:t>
            </w:r>
            <w:r>
              <w:rPr>
                <w:rStyle w:val="7"/>
                <w:rFonts w:hint="eastAsia"/>
                <w:color w:val="auto"/>
                <w:highlight w:val="none"/>
              </w:rPr>
              <w:t>专业，取得相应学位证书；</w:t>
            </w:r>
            <w:r>
              <w:rPr>
                <w:rStyle w:val="7"/>
                <w:rFonts w:hAnsi="Calibri"/>
                <w:color w:val="auto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2.</w:t>
            </w:r>
            <w:r>
              <w:rPr>
                <w:rStyle w:val="7"/>
                <w:rFonts w:hint="eastAsia"/>
                <w:color w:val="auto"/>
                <w:highlight w:val="none"/>
              </w:rPr>
              <w:t>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45</w:t>
            </w:r>
            <w:r>
              <w:rPr>
                <w:rStyle w:val="7"/>
                <w:rFonts w:hint="eastAsia"/>
                <w:color w:val="auto"/>
                <w:highlight w:val="none"/>
              </w:rPr>
              <w:t>岁以下；</w:t>
            </w:r>
            <w:r>
              <w:rPr>
                <w:rStyle w:val="7"/>
                <w:rFonts w:hAnsi="Calibri"/>
                <w:color w:val="auto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3.</w:t>
            </w:r>
            <w:r>
              <w:rPr>
                <w:rStyle w:val="7"/>
                <w:rFonts w:hint="eastAsia"/>
                <w:color w:val="auto"/>
                <w:highlight w:val="none"/>
              </w:rPr>
              <w:t>具有相关专业高级技术职称；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Style w:val="7"/>
                <w:rFonts w:hint="eastAsia"/>
                <w:color w:val="auto"/>
                <w:highlight w:val="none"/>
              </w:rPr>
              <w:t>4.具有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公路</w:t>
            </w:r>
            <w:r>
              <w:rPr>
                <w:rStyle w:val="7"/>
                <w:rFonts w:hint="eastAsia"/>
                <w:color w:val="auto"/>
                <w:highlight w:val="none"/>
              </w:rPr>
              <w:t>交通或铁路（含市域铁路）计划管理、概预算编制、招投标及合同管理5年以上的工作经历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</w:t>
            </w:r>
            <w:r>
              <w:rPr>
                <w:rStyle w:val="7"/>
                <w:rFonts w:hint="eastAsia"/>
                <w:color w:val="auto"/>
                <w:highlight w:val="none"/>
              </w:rPr>
              <w:t>.具有中央企业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或国有大中型企业</w:t>
            </w:r>
            <w:r>
              <w:rPr>
                <w:rStyle w:val="7"/>
                <w:rFonts w:hint="eastAsia"/>
                <w:color w:val="auto"/>
                <w:highlight w:val="none"/>
              </w:rPr>
              <w:t>管理经验者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可</w:t>
            </w:r>
            <w:r>
              <w:rPr>
                <w:rStyle w:val="7"/>
                <w:rFonts w:hint="eastAsia"/>
                <w:color w:val="auto"/>
                <w:highlight w:val="none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计划合同管理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Style w:val="7"/>
                <w:rFonts w:hint="eastAsia"/>
                <w:color w:val="auto"/>
                <w:highlight w:val="none"/>
              </w:rPr>
              <w:t>大学本科及以上学历，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交通工程</w:t>
            </w:r>
            <w:r>
              <w:rPr>
                <w:rStyle w:val="7"/>
                <w:rFonts w:hint="eastAsia"/>
                <w:color w:val="auto"/>
                <w:highlight w:val="none"/>
              </w:rPr>
              <w:t>、土木工程、工程造价等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相关</w:t>
            </w:r>
            <w:r>
              <w:rPr>
                <w:rStyle w:val="7"/>
                <w:rFonts w:hint="eastAsia"/>
                <w:color w:val="auto"/>
                <w:highlight w:val="none"/>
              </w:rPr>
              <w:t>专业，取得相应学位证书；</w:t>
            </w:r>
            <w:r>
              <w:rPr>
                <w:rStyle w:val="7"/>
                <w:rFonts w:hAnsi="Calibri"/>
                <w:color w:val="auto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2.</w:t>
            </w:r>
            <w:r>
              <w:rPr>
                <w:rStyle w:val="7"/>
                <w:rFonts w:hint="eastAsia"/>
                <w:color w:val="auto"/>
                <w:highlight w:val="none"/>
              </w:rPr>
              <w:t>年龄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35</w:t>
            </w:r>
            <w:r>
              <w:rPr>
                <w:rStyle w:val="7"/>
                <w:rFonts w:hint="eastAsia"/>
                <w:color w:val="auto"/>
                <w:highlight w:val="none"/>
              </w:rPr>
              <w:t>岁以下；</w:t>
            </w:r>
            <w:r>
              <w:rPr>
                <w:rStyle w:val="7"/>
                <w:rFonts w:hAnsi="Calibri"/>
                <w:color w:val="auto"/>
                <w:highlight w:val="none"/>
              </w:rPr>
              <w:br w:type="textWrapping"/>
            </w:r>
            <w:r>
              <w:rPr>
                <w:rStyle w:val="7"/>
                <w:color w:val="auto"/>
                <w:highlight w:val="none"/>
              </w:rPr>
              <w:t>3.</w:t>
            </w:r>
            <w:r>
              <w:rPr>
                <w:rStyle w:val="7"/>
                <w:rFonts w:hint="eastAsia"/>
                <w:color w:val="auto"/>
                <w:highlight w:val="none"/>
              </w:rPr>
              <w:t>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中级及以上</w:t>
            </w:r>
            <w:r>
              <w:rPr>
                <w:rStyle w:val="7"/>
                <w:rFonts w:hint="eastAsia"/>
                <w:color w:val="auto"/>
                <w:highlight w:val="none"/>
              </w:rPr>
              <w:t>相关专业技术职称；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Style w:val="7"/>
                <w:rFonts w:hint="default"/>
                <w:color w:val="auto"/>
                <w:highlight w:val="none"/>
              </w:rPr>
              <w:t>具有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2年以上相关工作经验；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7"/>
                <w:rFonts w:hint="eastAsia" w:eastAsia="宋体"/>
                <w:color w:val="auto"/>
                <w:highlight w:val="none"/>
                <w:lang w:val="en-US" w:eastAsia="zh-CN"/>
              </w:rPr>
              <w:t>5.</w:t>
            </w:r>
            <w:r>
              <w:rPr>
                <w:rStyle w:val="7"/>
                <w:rFonts w:hint="eastAsia"/>
                <w:color w:val="auto"/>
                <w:highlight w:val="none"/>
              </w:rPr>
              <w:t>具有中央企业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或国有大中型企业</w:t>
            </w:r>
            <w:r>
              <w:rPr>
                <w:rStyle w:val="7"/>
                <w:rFonts w:hint="eastAsia"/>
                <w:color w:val="auto"/>
                <w:highlight w:val="none"/>
              </w:rPr>
              <w:t>经验者</w:t>
            </w:r>
            <w:r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  <w:t>可</w:t>
            </w:r>
            <w:r>
              <w:rPr>
                <w:rStyle w:val="7"/>
                <w:rFonts w:hint="eastAsia"/>
                <w:color w:val="auto"/>
                <w:highlight w:val="none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1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注：年龄认定依据：35岁以下/198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日后出生；4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岁以下/19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日后出生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54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F9FF2"/>
    <w:multiLevelType w:val="singleLevel"/>
    <w:tmpl w:val="922F9F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FFABD1"/>
    <w:multiLevelType w:val="singleLevel"/>
    <w:tmpl w:val="E1FFAB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76DC751"/>
    <w:multiLevelType w:val="singleLevel"/>
    <w:tmpl w:val="F76DC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DAE250"/>
    <w:multiLevelType w:val="singleLevel"/>
    <w:tmpl w:val="01DAE2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EB6CE46"/>
    <w:multiLevelType w:val="singleLevel"/>
    <w:tmpl w:val="0EB6CE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03C983D"/>
    <w:multiLevelType w:val="singleLevel"/>
    <w:tmpl w:val="403C98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C"/>
    <w:rsid w:val="0057261A"/>
    <w:rsid w:val="00A91A86"/>
    <w:rsid w:val="00CC579C"/>
    <w:rsid w:val="018B74A6"/>
    <w:rsid w:val="034877EC"/>
    <w:rsid w:val="064C3E7E"/>
    <w:rsid w:val="066F0945"/>
    <w:rsid w:val="06F81789"/>
    <w:rsid w:val="098C4C85"/>
    <w:rsid w:val="0EF049DE"/>
    <w:rsid w:val="10BE2C4B"/>
    <w:rsid w:val="11124F95"/>
    <w:rsid w:val="119D0D03"/>
    <w:rsid w:val="12CB1DB9"/>
    <w:rsid w:val="13477178"/>
    <w:rsid w:val="136422AE"/>
    <w:rsid w:val="14E05E44"/>
    <w:rsid w:val="18C474BD"/>
    <w:rsid w:val="1C2A3ADB"/>
    <w:rsid w:val="1C43729F"/>
    <w:rsid w:val="1D4806BC"/>
    <w:rsid w:val="1E4F5A7B"/>
    <w:rsid w:val="1EA115B9"/>
    <w:rsid w:val="1EAE0BF1"/>
    <w:rsid w:val="203C3DDD"/>
    <w:rsid w:val="21A56BFE"/>
    <w:rsid w:val="22A02712"/>
    <w:rsid w:val="24370E09"/>
    <w:rsid w:val="243942B3"/>
    <w:rsid w:val="24FE21EF"/>
    <w:rsid w:val="277A7C05"/>
    <w:rsid w:val="28B74948"/>
    <w:rsid w:val="292C519E"/>
    <w:rsid w:val="2A25136C"/>
    <w:rsid w:val="2A922F77"/>
    <w:rsid w:val="2AD03A9F"/>
    <w:rsid w:val="2F4E7E8B"/>
    <w:rsid w:val="30C324A1"/>
    <w:rsid w:val="314E752B"/>
    <w:rsid w:val="31802856"/>
    <w:rsid w:val="322919C6"/>
    <w:rsid w:val="358D0F0B"/>
    <w:rsid w:val="366854D4"/>
    <w:rsid w:val="36AD2EE7"/>
    <w:rsid w:val="3A077478"/>
    <w:rsid w:val="3B632015"/>
    <w:rsid w:val="3DB01C3A"/>
    <w:rsid w:val="3E580781"/>
    <w:rsid w:val="3FA129C9"/>
    <w:rsid w:val="41172B29"/>
    <w:rsid w:val="429513FF"/>
    <w:rsid w:val="42AD3ED9"/>
    <w:rsid w:val="42F51E9D"/>
    <w:rsid w:val="447E3A08"/>
    <w:rsid w:val="45CA2D30"/>
    <w:rsid w:val="47EA226A"/>
    <w:rsid w:val="4A0F08E5"/>
    <w:rsid w:val="4B2F3955"/>
    <w:rsid w:val="4BB303A8"/>
    <w:rsid w:val="4BE44E4A"/>
    <w:rsid w:val="4D644687"/>
    <w:rsid w:val="4DDF5C24"/>
    <w:rsid w:val="502142D2"/>
    <w:rsid w:val="51791EEB"/>
    <w:rsid w:val="51856AE2"/>
    <w:rsid w:val="55CD2691"/>
    <w:rsid w:val="55D84CAB"/>
    <w:rsid w:val="5A64198B"/>
    <w:rsid w:val="5EA420C7"/>
    <w:rsid w:val="60636791"/>
    <w:rsid w:val="61C626CA"/>
    <w:rsid w:val="62D406AB"/>
    <w:rsid w:val="631B3A8F"/>
    <w:rsid w:val="658155DA"/>
    <w:rsid w:val="66043654"/>
    <w:rsid w:val="66D02156"/>
    <w:rsid w:val="695F5FCA"/>
    <w:rsid w:val="69A022B3"/>
    <w:rsid w:val="69CE0BCF"/>
    <w:rsid w:val="6BB771CB"/>
    <w:rsid w:val="6D3B47CD"/>
    <w:rsid w:val="70166D22"/>
    <w:rsid w:val="729F6BB1"/>
    <w:rsid w:val="75FA2D4B"/>
    <w:rsid w:val="761402B1"/>
    <w:rsid w:val="76387115"/>
    <w:rsid w:val="77752465"/>
    <w:rsid w:val="7B1A2A9B"/>
    <w:rsid w:val="7B242BB4"/>
    <w:rsid w:val="7BB73BB8"/>
    <w:rsid w:val="7BB87930"/>
    <w:rsid w:val="7CEA55C9"/>
    <w:rsid w:val="7D567401"/>
    <w:rsid w:val="7D7417A3"/>
    <w:rsid w:val="7DD06218"/>
    <w:rsid w:val="7E4E1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538DD5"/>
      <w:sz w:val="22"/>
      <w:szCs w:val="22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520</Words>
  <Characters>2970</Characters>
  <Lines>24</Lines>
  <Paragraphs>6</Paragraphs>
  <TotalTime>10</TotalTime>
  <ScaleCrop>false</ScaleCrop>
  <LinksUpToDate>false</LinksUpToDate>
  <CharactersWithSpaces>3484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2021-09-30T07:14:00Z</dcterms:created>
  <dc:creator>Administrator</dc:creator>
  <cp:lastModifiedBy>Tiger</cp:lastModifiedBy>
  <cp:lastPrinted>2021-12-30T06:31:00Z</cp:lastPrinted>
  <dcterms:modified xsi:type="dcterms:W3CDTF">2022-02-11T02:03:48Z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28F99C7D819E4BB0B851F9C28CDD7477</vt:lpwstr>
  </property>
</Properties>
</file>