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04040"/>
          <w:spacing w:val="0"/>
          <w:sz w:val="44"/>
          <w:szCs w:val="44"/>
          <w:shd w:val="clear" w:color="0A0000" w:fill="FFFFFF"/>
        </w:rPr>
        <w:t>关于推迟2022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04040"/>
          <w:spacing w:val="0"/>
          <w:sz w:val="44"/>
          <w:szCs w:val="44"/>
          <w:shd w:val="clear" w:color="0A0000" w:fill="FFFFFF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04040"/>
          <w:spacing w:val="0"/>
          <w:sz w:val="44"/>
          <w:szCs w:val="44"/>
          <w:shd w:val="clear" w:color="0A0000" w:fill="FFFFFF"/>
          <w:lang w:eastAsia="zh-CN"/>
        </w:rPr>
        <w:t>山亭区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04040"/>
          <w:spacing w:val="0"/>
          <w:sz w:val="44"/>
          <w:szCs w:val="44"/>
          <w:shd w:val="clear" w:color="0A0000" w:fill="FFFFFF"/>
        </w:rPr>
        <w:t>事业单位初级综合类岗位公开招聘笔试时间的公告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55" w:lineRule="atLeast"/>
        <w:ind w:left="76" w:right="76" w:firstLine="645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仿宋_GB2312" w:hAnsi="Calibri" w:eastAsia="仿宋_GB2312" w:cs="仿宋_GB2312"/>
          <w:sz w:val="31"/>
          <w:szCs w:val="31"/>
        </w:rPr>
        <w:t>根据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省人社</w:t>
      </w:r>
      <w:r>
        <w:rPr>
          <w:rFonts w:ascii="仿宋_GB2312" w:hAnsi="Calibri" w:eastAsia="仿宋_GB2312" w:cs="仿宋_GB2312"/>
          <w:sz w:val="31"/>
          <w:szCs w:val="31"/>
        </w:rPr>
        <w:t>厅</w:t>
      </w:r>
      <w:r>
        <w:rPr>
          <w:rFonts w:hint="eastAsia" w:ascii="仿宋_GB2312" w:hAnsi="Calibri" w:eastAsia="仿宋_GB2312" w:cs="仿宋_GB2312"/>
          <w:sz w:val="31"/>
          <w:szCs w:val="31"/>
          <w:lang w:eastAsia="zh-CN"/>
        </w:rPr>
        <w:t>、市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人社</w:t>
      </w:r>
      <w:r>
        <w:rPr>
          <w:rFonts w:hint="eastAsia" w:ascii="仿宋_GB2312" w:hAnsi="Calibri" w:eastAsia="仿宋_GB2312" w:cs="仿宋_GB2312"/>
          <w:sz w:val="31"/>
          <w:szCs w:val="31"/>
          <w:lang w:eastAsia="zh-CN"/>
        </w:rPr>
        <w:t>局</w:t>
      </w:r>
      <w:r>
        <w:rPr>
          <w:rFonts w:ascii="仿宋_GB2312" w:hAnsi="Calibri" w:eastAsia="仿宋_GB2312" w:cs="仿宋_GB2312"/>
          <w:sz w:val="31"/>
          <w:szCs w:val="31"/>
        </w:rPr>
        <w:t>统一安排，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事业单位初级综合类岗位公开招聘笔试时间由原定2月26日9:00—11:30推迟至3月20日9:00—11:30，准考证打印时间同步推迟至3月15日9:00—3月20日9:30。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600" w:lineRule="atLeast"/>
        <w:ind w:right="645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color="08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80" w:lineRule="exact"/>
        <w:ind w:right="0" w:firstLine="0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中共山亭区委组织部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80" w:lineRule="exact"/>
        <w:ind w:right="0" w:firstLine="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山亭区人力资源和社会保障局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 w:val="0"/>
        <w:adjustRightInd/>
        <w:snapToGrid/>
        <w:spacing w:before="0" w:beforeAutospacing="0" w:after="0" w:afterAutospacing="0" w:line="580" w:lineRule="exact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2022年2月11日     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79A194F-D8AC-4330-8A01-6BD4B8A3266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63EE1DE-B78C-4DAE-B4B0-939AAD4FDC4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4AEFFF8-ACF5-46D2-8AA9-B8A5F1AF9A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E517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uiPriority w:val="0"/>
    <w:rPr>
      <w:color w:val="525252"/>
      <w:u w:val="none"/>
    </w:rPr>
  </w:style>
  <w:style w:type="character" w:styleId="6">
    <w:name w:val="Hyperlink"/>
    <w:basedOn w:val="4"/>
    <w:uiPriority w:val="0"/>
    <w:rPr>
      <w:color w:val="525252"/>
      <w:u w:val="none"/>
    </w:rPr>
  </w:style>
  <w:style w:type="paragraph" w:customStyle="1" w:styleId="7">
    <w:name w:val="一级标题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hint="default" w:ascii="宋体" w:hAnsi="宋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2021-08-26T03:18:00Z</dcterms:created>
  <dc:creator>Administrator</dc:creator>
  <cp:lastModifiedBy>筱梦</cp:lastModifiedBy>
  <dcterms:modified xsi:type="dcterms:W3CDTF">2022-02-11T02:32:06Z</dcterms:modified>
  <dc:title>关于推迟2022年度山亭区事业单位初级综合类岗位公开招聘笔试时间的公告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FE30C8324E724552A67AD0463DDE6C6B</vt:lpwstr>
  </property>
</Properties>
</file>