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0" w:hanging="4800" w:hangingChars="15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left="4200" w:hanging="4200" w:hangingChars="1500"/>
        <w:rPr>
          <w:rFonts w:hint="eastAsia" w:eastAsia="仿宋_GB2312"/>
          <w:spacing w:val="-2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1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eastAsia="zh-CN"/>
        </w:rPr>
        <w:t>红寺堡区</w:t>
      </w:r>
      <w:r>
        <w:rPr>
          <w:rFonts w:hint="eastAsia" w:ascii="方正小标宋简体" w:eastAsia="方正小标宋简体"/>
          <w:sz w:val="44"/>
          <w:szCs w:val="44"/>
        </w:rPr>
        <w:t>青少</w:t>
      </w:r>
      <w:r>
        <w:rPr>
          <w:rFonts w:hint="eastAsia" w:ascii="方正小标宋简体" w:eastAsia="方正小标宋简体"/>
          <w:spacing w:val="-16"/>
          <w:sz w:val="44"/>
          <w:szCs w:val="44"/>
        </w:rPr>
        <w:t>年学生校外活动中心外聘教师</w:t>
      </w:r>
    </w:p>
    <w:p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spacing w:val="-16"/>
          <w:sz w:val="44"/>
          <w:szCs w:val="44"/>
        </w:rPr>
        <w:t>报名表</w:t>
      </w:r>
      <w:bookmarkEnd w:id="0"/>
      <w:r>
        <w:rPr>
          <w:rFonts w:ascii="仿宋_GB2312" w:eastAsia="仿宋_GB2312"/>
          <w:sz w:val="28"/>
          <w:szCs w:val="28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2022</w:t>
      </w:r>
      <w:r>
        <w:rPr>
          <w:rFonts w:ascii="仿宋_GB2312" w:eastAsia="仿宋_GB2312"/>
          <w:sz w:val="28"/>
          <w:szCs w:val="28"/>
        </w:rPr>
        <w:t>年）</w:t>
      </w:r>
    </w:p>
    <w:p>
      <w:pPr>
        <w:spacing w:line="460" w:lineRule="exact"/>
        <w:jc w:val="center"/>
        <w:rPr>
          <w:rFonts w:hint="eastAsia" w:ascii="仿宋_GB2312" w:eastAsia="仿宋_GB2312"/>
          <w:sz w:val="24"/>
        </w:rPr>
      </w:pPr>
    </w:p>
    <w:tbl>
      <w:tblPr>
        <w:tblStyle w:val="2"/>
        <w:tblW w:w="102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646"/>
        <w:gridCol w:w="578"/>
        <w:gridCol w:w="720"/>
        <w:gridCol w:w="862"/>
        <w:gridCol w:w="678"/>
        <w:gridCol w:w="540"/>
        <w:gridCol w:w="942"/>
        <w:gridCol w:w="107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7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21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最高学历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籍贯</w:t>
            </w:r>
          </w:p>
        </w:tc>
        <w:tc>
          <w:tcPr>
            <w:tcW w:w="5024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现任专业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技术职称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现任职务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40" w:type="dxa"/>
            <w:gridSpan w:val="2"/>
            <w:noWrap w:val="0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2558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 w:val="continue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76" w:type="dxa"/>
            <w:vMerge w:val="restart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外聘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教师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所从事专业</w:t>
            </w: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spacing w:line="500" w:lineRule="exact"/>
              <w:ind w:left="2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3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spacing w:line="500" w:lineRule="exact"/>
              <w:ind w:left="2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6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44" w:type="dxa"/>
            <w:gridSpan w:val="3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022" w:type="dxa"/>
            <w:gridSpan w:val="4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2" w:hRule="atLeast"/>
          <w:jc w:val="center"/>
        </w:trPr>
        <w:tc>
          <w:tcPr>
            <w:tcW w:w="1376" w:type="dxa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个人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特长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简介</w:t>
            </w:r>
          </w:p>
        </w:tc>
        <w:tc>
          <w:tcPr>
            <w:tcW w:w="8895" w:type="dxa"/>
            <w:gridSpan w:val="9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72776"/>
    <w:rsid w:val="0AE7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2022-02-07T11:32:00Z</dcterms:created>
  <dc:creator></dc:creator>
  <cp:lastModifiedBy></cp:lastModifiedBy>
  <dcterms:modified xsi:type="dcterms:W3CDTF">2022-02-07T11:32:53Z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