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南平武夷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高新技术产业控股集团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招聘报名表</w:t>
      </w:r>
    </w:p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22"/>
        <w:gridCol w:w="1543"/>
        <w:gridCol w:w="313"/>
        <w:gridCol w:w="1080"/>
        <w:gridCol w:w="1258"/>
        <w:gridCol w:w="182"/>
        <w:gridCol w:w="95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身体健康状况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时间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4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从事（或分管）专业工作年限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取得专业资格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（具体专业）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职称证书号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职称颁发单位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（全日制）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（在职教育）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是否愿意服从安排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57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 xml:space="preserve">本人符合该岗位报考条件的要求，在报名表中填写的个人信息均真实、准确。2、本人提供的毕业证书、学位证书、应聘岗位所需的相关证书、身份证明等材料均符合国家规定且真实、有效。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如有上述任何一款与事实不符，本人对由此而产生的后果负责。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本人诚信签字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： </w:t>
            </w:r>
          </w:p>
        </w:tc>
      </w:tr>
    </w:tbl>
    <w:p>
      <w:pPr>
        <w:jc w:val="left"/>
        <w:rPr>
          <w:rFonts w:hint="eastAsia" w:ascii="宋体" w:hAnsi="宋体"/>
          <w:color w:val="auto"/>
        </w:rPr>
      </w:pPr>
    </w:p>
    <w:p>
      <w:pPr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注：1、本表所列项目均需如实认真填写，身份一栏填写行政、参公、事业、企业等。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2、</w:t>
      </w:r>
      <w:r>
        <w:rPr>
          <w:rFonts w:hint="eastAsia" w:ascii="宋体" w:hAnsi="宋体"/>
          <w:color w:val="auto"/>
        </w:rPr>
        <w:t>随表请附身份证复印件、学历（学位）证书复印件、职称证复印件、一寸彩色免冠照片。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18119"/>
    <w:multiLevelType w:val="singleLevel"/>
    <w:tmpl w:val="C341811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DCD997C"/>
    <w:multiLevelType w:val="singleLevel"/>
    <w:tmpl w:val="6DCD99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2388C"/>
    <w:rsid w:val="13A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2022-01-21T02:34:00Z</dcterms:created>
  <dc:creator>幻影</dc:creator>
  <cp:lastModifiedBy>幻影</cp:lastModifiedBy>
  <dcterms:modified xsi:type="dcterms:W3CDTF">2022-01-21T02:35:18Z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164FEE3A6CF041338A4DBA17C321CC0D</vt:lpwstr>
  </property>
</Properties>
</file>