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D4" w:rsidRDefault="00BE2BD4" w:rsidP="00BE2BD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E2BD4" w:rsidRPr="00BE2BD4" w:rsidRDefault="00BE2BD4" w:rsidP="00BE2BD4">
      <w:pPr>
        <w:spacing w:line="560" w:lineRule="exact"/>
        <w:rPr>
          <w:rFonts w:ascii="方正小标宋简体" w:eastAsia="方正小标宋简体" w:hAnsi="宋体" w:hint="eastAsia"/>
          <w:sz w:val="28"/>
          <w:szCs w:val="28"/>
        </w:rPr>
      </w:pPr>
      <w:r w:rsidRPr="00BE2BD4">
        <w:rPr>
          <w:rFonts w:ascii="方正小标宋简体" w:eastAsia="方正小标宋简体" w:hAnsi="宋体" w:hint="eastAsia"/>
          <w:sz w:val="28"/>
          <w:szCs w:val="28"/>
        </w:rPr>
        <w:t>荥经县2021年下半年公开考试招聘学校教师进入资格复审人员名单</w:t>
      </w:r>
    </w:p>
    <w:p w:rsidR="00BE2BD4" w:rsidRPr="00BE2BD4" w:rsidRDefault="00BE2BD4" w:rsidP="00BE2BD4">
      <w:pPr>
        <w:spacing w:line="560" w:lineRule="exact"/>
        <w:jc w:val="center"/>
        <w:rPr>
          <w:rFonts w:ascii="方正小标宋简体" w:eastAsia="方正小标宋简体" w:hAnsi="宋体" w:hint="eastAsia"/>
          <w:sz w:val="30"/>
          <w:szCs w:val="30"/>
        </w:rPr>
      </w:pPr>
    </w:p>
    <w:tbl>
      <w:tblPr>
        <w:tblW w:w="11160" w:type="dxa"/>
        <w:jc w:val="center"/>
        <w:tblLook w:val="0000"/>
      </w:tblPr>
      <w:tblGrid>
        <w:gridCol w:w="1077"/>
        <w:gridCol w:w="479"/>
        <w:gridCol w:w="1106"/>
        <w:gridCol w:w="1707"/>
        <w:gridCol w:w="908"/>
        <w:gridCol w:w="910"/>
        <w:gridCol w:w="910"/>
        <w:gridCol w:w="912"/>
        <w:gridCol w:w="908"/>
        <w:gridCol w:w="912"/>
        <w:gridCol w:w="914"/>
        <w:gridCol w:w="417"/>
      </w:tblGrid>
      <w:tr w:rsidR="00BE2BD4" w:rsidTr="00CF13CA">
        <w:trPr>
          <w:trHeight w:val="10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岗位编码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职业能力倾向测验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职业能力倾向测验折合成绩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教育公共基础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教育公共基础折合成绩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加分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笔试成绩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笔试折合成绩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排名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黄世娟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曾祥云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李俊洁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汪利君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罗宣芳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32.375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陈奕雯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32.125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张乂心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32.125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卢瑶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于蒙蒙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38.125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梁雨节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聂敏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35.375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巫欣遥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34.375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34.125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邹丽亚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熊婷楠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BE2BD4" w:rsidTr="00CF13CA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杨本丽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21061002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BD4" w:rsidRDefault="00BE2BD4" w:rsidP="00CF13CA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/>
              </w:rPr>
              <w:t>1111116010713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2BD4" w:rsidRDefault="00BE2BD4" w:rsidP="00CF13C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</w:tr>
    </w:tbl>
    <w:p w:rsidR="00AA323E" w:rsidRDefault="00AA323E"/>
    <w:sectPr w:rsidR="00AA323E" w:rsidSect="00AA3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BD4"/>
    <w:rsid w:val="00AA323E"/>
    <w:rsid w:val="00B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2022-01-21T01:44:00Z</dcterms:created>
  <dcterms:modified xsi:type="dcterms:W3CDTF">2022-01-21T01:44:00Z</dcterms:modified>
</cp:coreProperties>
</file>