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余干县城市建设投资开发集团有限公司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应聘报名表</w:t>
      </w:r>
    </w:p>
    <w:p>
      <w:pPr>
        <w:rPr>
          <w:rFonts w:ascii="幼圆" w:hAnsi="Calibri" w:eastAsia="幼圆" w:cs="Times New Roman"/>
          <w:color w:val="000000"/>
          <w:sz w:val="44"/>
          <w:szCs w:val="44"/>
        </w:rPr>
      </w:pPr>
    </w:p>
    <w:p>
      <w:pPr>
        <w:jc w:val="center"/>
        <w:rPr>
          <w:rFonts w:ascii="幼圆" w:hAnsi="Calibri" w:eastAsia="幼圆" w:cs="Times New Roman"/>
          <w:color w:val="000000"/>
          <w:sz w:val="56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101600</wp:posOffset>
                </wp:positionV>
                <wp:extent cx="3086100" cy="3220720"/>
                <wp:effectExtent l="4445" t="4445" r="14605" b="1333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</w:rPr>
                              <w:t>彩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</w:rPr>
                              <w:t>色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</w:rPr>
                              <w:t>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1pt;margin-top:8pt;height:253.6pt;width:243pt;z-index:251659264;mso-width-relative:page;mso-height-relative:page;" fillcolor="#FFFFFF" filled="t" stroked="t" coordsize="21600,21600" o:gfxdata="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PFg7tgAAAAKAQAADwAAAAAAAAAB&#10;ACAAAAAiAAAAZHJzL2Rvd25yZXYueG1sUEsBAhQAFAAAAAgAh07iQFJGvRVJAgAAmA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</w:rPr>
                        <w:t>彩</w:t>
                      </w: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</w:rPr>
                        <w:t>色</w:t>
                      </w: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</w:rPr>
                        <w:t>活</w:t>
                      </w: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幼圆" w:hAnsi="Calibri" w:eastAsia="幼圆" w:cs="Times New Roman"/>
          <w:color w:val="000000"/>
          <w:sz w:val="56"/>
        </w:rPr>
      </w:pPr>
    </w:p>
    <w:p>
      <w:pPr>
        <w:jc w:val="center"/>
        <w:rPr>
          <w:rFonts w:ascii="幼圆" w:hAnsi="Calibri" w:eastAsia="幼圆" w:cs="Times New Roman"/>
          <w:color w:val="000000"/>
          <w:sz w:val="56"/>
        </w:rPr>
      </w:pPr>
    </w:p>
    <w:p>
      <w:pPr>
        <w:jc w:val="center"/>
        <w:rPr>
          <w:rFonts w:ascii="幼圆" w:hAnsi="Calibri" w:eastAsia="幼圆" w:cs="Times New Roman"/>
          <w:color w:val="000000"/>
          <w:sz w:val="56"/>
        </w:rPr>
      </w:pPr>
    </w:p>
    <w:p>
      <w:pPr>
        <w:rPr>
          <w:rFonts w:ascii="幼圆" w:hAnsi="Calibri" w:eastAsia="幼圆" w:cs="Times New Roman"/>
          <w:color w:val="000000"/>
        </w:rPr>
      </w:pPr>
    </w:p>
    <w:p>
      <w:pPr>
        <w:rPr>
          <w:rFonts w:ascii="幼圆" w:hAnsi="Calibri" w:eastAsia="幼圆" w:cs="Times New Roman"/>
          <w:color w:val="000000"/>
        </w:rPr>
      </w:pPr>
    </w:p>
    <w:p>
      <w:pPr>
        <w:rPr>
          <w:rFonts w:ascii="幼圆" w:hAnsi="Calibri" w:eastAsia="幼圆" w:cs="Times New Roman"/>
          <w:color w:val="000000"/>
        </w:rPr>
      </w:pPr>
    </w:p>
    <w:p>
      <w:pPr>
        <w:spacing w:line="360" w:lineRule="auto"/>
        <w:rPr>
          <w:rFonts w:ascii="幼圆" w:hAnsi="Calibri" w:eastAsia="幼圆" w:cs="Times New Roman"/>
          <w:b/>
          <w:color w:val="000000"/>
          <w:sz w:val="28"/>
          <w:szCs w:val="28"/>
        </w:rPr>
      </w:pPr>
    </w:p>
    <w:p>
      <w:pPr>
        <w:spacing w:line="360" w:lineRule="auto"/>
        <w:rPr>
          <w:rFonts w:ascii="幼圆" w:hAnsi="Calibri" w:eastAsia="幼圆" w:cs="Times New Roman"/>
          <w:b/>
          <w:color w:val="000000"/>
          <w:sz w:val="28"/>
          <w:szCs w:val="28"/>
        </w:rPr>
      </w:pPr>
    </w:p>
    <w:p>
      <w:pPr>
        <w:spacing w:line="360" w:lineRule="auto"/>
        <w:rPr>
          <w:rFonts w:ascii="幼圆" w:hAnsi="Calibri" w:eastAsia="幼圆" w:cs="Times New Roman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  <w:t xml:space="preserve">      姓    名：</w:t>
      </w:r>
      <w:r>
        <w:rPr>
          <w:rFonts w:hint="eastAsia" w:ascii="幼圆" w:hAnsi="Calibri" w:eastAsia="幼圆" w:cs="Times New Roman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  <w:t xml:space="preserve">     </w:t>
      </w:r>
    </w:p>
    <w:p>
      <w:pPr>
        <w:spacing w:line="360" w:lineRule="auto"/>
        <w:rPr>
          <w:rFonts w:hint="default" w:ascii="幼圆" w:hAnsi="Calibri" w:eastAsia="幼圆" w:cs="Times New Roman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  <w:t xml:space="preserve">      毕业院校：</w:t>
      </w:r>
      <w:r>
        <w:rPr>
          <w:rFonts w:hint="eastAsia" w:ascii="幼圆" w:hAnsi="Calibri" w:eastAsia="幼圆" w:cs="Times New Roman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  <w:t xml:space="preserve">      专    业：</w:t>
      </w:r>
      <w:r>
        <w:rPr>
          <w:rFonts w:hint="eastAsia" w:ascii="幼圆" w:hAnsi="Calibri" w:eastAsia="幼圆" w:cs="Times New Roman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843" w:firstLineChars="300"/>
        <w:rPr>
          <w:rFonts w:hint="default" w:ascii="幼圆" w:hAnsi="Calibri" w:eastAsia="幼圆" w:cs="Times New Roman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幼圆" w:hAnsi="Calibri" w:eastAsia="幼圆" w:cs="Times New Roman"/>
          <w:b/>
          <w:color w:val="000000"/>
          <w:sz w:val="28"/>
          <w:szCs w:val="28"/>
          <w:lang w:val="en-US" w:eastAsia="zh-CN"/>
        </w:rPr>
        <w:t>应聘岗位：</w:t>
      </w:r>
      <w:r>
        <w:rPr>
          <w:rFonts w:hint="eastAsia" w:ascii="幼圆" w:hAnsi="Calibri" w:eastAsia="幼圆" w:cs="Times New Roman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ascii="幼圆" w:hAnsi="Calibri" w:eastAsia="幼圆" w:cs="Times New Roman"/>
          <w:b/>
          <w:color w:val="000000"/>
          <w:sz w:val="28"/>
          <w:szCs w:val="28"/>
        </w:rPr>
      </w:pPr>
    </w:p>
    <w:p>
      <w:pPr>
        <w:spacing w:line="360" w:lineRule="auto"/>
        <w:rPr>
          <w:rFonts w:ascii="幼圆" w:hAnsi="Calibri" w:eastAsia="幼圆" w:cs="Times New Roman"/>
          <w:b/>
          <w:color w:val="000000"/>
          <w:sz w:val="28"/>
          <w:szCs w:val="28"/>
        </w:rPr>
      </w:pPr>
    </w:p>
    <w:p>
      <w:pPr>
        <w:spacing w:line="360" w:lineRule="auto"/>
        <w:rPr>
          <w:rFonts w:ascii="幼圆" w:hAnsi="Calibri" w:eastAsia="幼圆" w:cs="Times New Roman"/>
          <w:b/>
          <w:color w:val="000000"/>
          <w:sz w:val="28"/>
          <w:szCs w:val="28"/>
        </w:rPr>
      </w:pPr>
    </w:p>
    <w:p>
      <w:pPr>
        <w:spacing w:line="360" w:lineRule="auto"/>
        <w:ind w:firstLine="281" w:firstLineChars="100"/>
        <w:rPr>
          <w:rFonts w:hint="default" w:ascii="宋体" w:hAnsi="Calibri" w:eastAsia="宋体" w:cs="Times New Roman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姓名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应聘岗位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816"/>
        <w:gridCol w:w="536"/>
        <w:gridCol w:w="270"/>
        <w:gridCol w:w="806"/>
        <w:gridCol w:w="390"/>
        <w:gridCol w:w="14"/>
        <w:gridCol w:w="1078"/>
        <w:gridCol w:w="272"/>
        <w:gridCol w:w="256"/>
        <w:gridCol w:w="956"/>
        <w:gridCol w:w="398"/>
        <w:gridCol w:w="128"/>
        <w:gridCol w:w="548"/>
        <w:gridCol w:w="270"/>
        <w:gridCol w:w="402"/>
        <w:gridCol w:w="87"/>
        <w:gridCol w:w="44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top w:val="thickThinSmallGap" w:color="auto" w:sz="12" w:space="0"/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top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民族</w:t>
            </w:r>
          </w:p>
        </w:tc>
        <w:tc>
          <w:tcPr>
            <w:tcW w:w="1746" w:type="dxa"/>
            <w:gridSpan w:val="5"/>
            <w:tcBorders>
              <w:top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标准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年龄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政治面貌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入党时间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籍贯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身高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体重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手机号码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家庭电话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应聘岗位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婚姻状况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生育状况</w:t>
            </w:r>
          </w:p>
        </w:tc>
        <w:tc>
          <w:tcPr>
            <w:tcW w:w="43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□未育□一胎□二胎□多胎</w:t>
            </w:r>
          </w:p>
        </w:tc>
        <w:tc>
          <w:tcPr>
            <w:tcW w:w="1606" w:type="dxa"/>
            <w:gridSpan w:val="3"/>
            <w:vMerge w:val="continue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最高学历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7394" w:type="dxa"/>
            <w:gridSpan w:val="16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如是本科，请选择本科层次：□一本□二本□三本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毕业院校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身份证号码</w:t>
            </w:r>
          </w:p>
        </w:tc>
        <w:tc>
          <w:tcPr>
            <w:tcW w:w="4564" w:type="dxa"/>
            <w:gridSpan w:val="10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参加工作时间</w:t>
            </w:r>
          </w:p>
        </w:tc>
        <w:tc>
          <w:tcPr>
            <w:tcW w:w="2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sz w:val="22"/>
              </w:rPr>
              <w:t>E-mail</w:t>
            </w:r>
          </w:p>
        </w:tc>
        <w:tc>
          <w:tcPr>
            <w:tcW w:w="3352" w:type="dxa"/>
            <w:gridSpan w:val="8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调换工作的原因</w:t>
            </w:r>
          </w:p>
        </w:tc>
        <w:tc>
          <w:tcPr>
            <w:tcW w:w="2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个人特长</w:t>
            </w:r>
          </w:p>
        </w:tc>
        <w:tc>
          <w:tcPr>
            <w:tcW w:w="3352" w:type="dxa"/>
            <w:gridSpan w:val="8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原单位年薪</w:t>
            </w:r>
          </w:p>
        </w:tc>
        <w:tc>
          <w:tcPr>
            <w:tcW w:w="2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期望年薪</w:t>
            </w:r>
          </w:p>
        </w:tc>
        <w:tc>
          <w:tcPr>
            <w:tcW w:w="3352" w:type="dxa"/>
            <w:gridSpan w:val="8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91" w:type="dxa"/>
            <w:gridSpan w:val="9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是否有精神病史、传染病或其它重症疾病</w:t>
            </w:r>
          </w:p>
        </w:tc>
        <w:tc>
          <w:tcPr>
            <w:tcW w:w="4564" w:type="dxa"/>
            <w:gridSpan w:val="10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现居住地地址</w:t>
            </w:r>
          </w:p>
        </w:tc>
        <w:tc>
          <w:tcPr>
            <w:tcW w:w="456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邮编</w:t>
            </w:r>
          </w:p>
        </w:tc>
        <w:tc>
          <w:tcPr>
            <w:tcW w:w="2008" w:type="dxa"/>
            <w:gridSpan w:val="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书</w:t>
            </w:r>
          </w:p>
        </w:tc>
        <w:tc>
          <w:tcPr>
            <w:tcW w:w="24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外语语种及所获证书</w:t>
            </w:r>
          </w:p>
        </w:tc>
        <w:tc>
          <w:tcPr>
            <w:tcW w:w="6318" w:type="dxa"/>
            <w:gridSpan w:val="1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24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计算机水平及所获证书</w:t>
            </w:r>
          </w:p>
        </w:tc>
        <w:tc>
          <w:tcPr>
            <w:tcW w:w="6318" w:type="dxa"/>
            <w:gridSpan w:val="1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24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其他从业资格证书</w:t>
            </w:r>
          </w:p>
        </w:tc>
        <w:tc>
          <w:tcPr>
            <w:tcW w:w="6318" w:type="dxa"/>
            <w:gridSpan w:val="1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历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起止年月</w:t>
            </w: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在何单位工作任何职</w:t>
            </w: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工作职责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证明人</w:t>
            </w: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历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起止年月</w:t>
            </w: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在何学校学习（从高中开始）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学位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专业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是否全日制</w:t>
            </w: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配偶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情况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出生年月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文化程度</w:t>
            </w:r>
          </w:p>
        </w:tc>
        <w:tc>
          <w:tcPr>
            <w:tcW w:w="2008" w:type="dxa"/>
            <w:gridSpan w:val="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联系电话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职务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工作单位</w:t>
            </w:r>
          </w:p>
        </w:tc>
        <w:tc>
          <w:tcPr>
            <w:tcW w:w="2008" w:type="dxa"/>
            <w:gridSpan w:val="4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直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系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亲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属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关系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年龄</w:t>
            </w:r>
          </w:p>
        </w:tc>
        <w:tc>
          <w:tcPr>
            <w:tcW w:w="33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工作单位</w:t>
            </w:r>
          </w:p>
        </w:tc>
        <w:tc>
          <w:tcPr>
            <w:tcW w:w="1519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3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519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3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519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33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519" w:type="dxa"/>
            <w:gridSpan w:val="2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主要奖励记录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奖励名称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时间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奖励原因</w:t>
            </w: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奖励级别</w:t>
            </w: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所受处分记录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处分名称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时间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处分原因</w:t>
            </w: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处分类别</w:t>
            </w: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个人以往业绩描述</w:t>
            </w:r>
            <w:r>
              <w:rPr>
                <w:rFonts w:ascii="宋体" w:hAnsi="宋体" w:eastAsia="宋体" w:cs="Times New Roman"/>
                <w:b/>
                <w:color w:val="000000"/>
                <w:sz w:val="22"/>
              </w:rPr>
              <w:t>/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1" w:type="dxa"/>
            <w:gridSpan w:val="4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应聘者来源</w:t>
            </w:r>
          </w:p>
        </w:tc>
        <w:tc>
          <w:tcPr>
            <w:tcW w:w="7124" w:type="dxa"/>
            <w:gridSpan w:val="15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  <w:lang w:eastAsia="zh-CN"/>
              </w:rPr>
              <w:t>社会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招聘□校园招聘□内部员工推荐（推荐人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 xml:space="preserve">:         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1" w:type="dxa"/>
            <w:gridSpan w:val="4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 xml:space="preserve">有无亲属在 </w:t>
            </w:r>
            <w:r>
              <w:rPr>
                <w:rFonts w:hint="eastAsia" w:ascii="宋体" w:hAnsi="宋体" w:cs="Times New Roman"/>
                <w:color w:val="000000"/>
                <w:sz w:val="22"/>
                <w:lang w:eastAsia="zh-CN"/>
              </w:rPr>
              <w:t>余干县城市建设投资开发集团有限公司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就职</w:t>
            </w:r>
          </w:p>
        </w:tc>
        <w:tc>
          <w:tcPr>
            <w:tcW w:w="7124" w:type="dxa"/>
            <w:gridSpan w:val="15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□无□有（姓名：部门：职务：）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1" w:type="dxa"/>
            <w:gridSpan w:val="4"/>
            <w:tcBorders>
              <w:left w:val="thickThin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是否接受其他岗位</w:t>
            </w:r>
          </w:p>
        </w:tc>
        <w:tc>
          <w:tcPr>
            <w:tcW w:w="7124" w:type="dxa"/>
            <w:gridSpan w:val="15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□接受□不接受，将资料保留在人才库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 xml:space="preserve">本人承诺以上表所述内容属实，未隐瞒对我应聘不利的事实或情况并愿意接受背景调查。如有任何虚报和瞒报我愿意承担相应的法律责任， </w:t>
            </w:r>
            <w:r>
              <w:rPr>
                <w:rFonts w:hint="eastAsia" w:ascii="宋体" w:hAnsi="宋体" w:cs="Times New Roman"/>
                <w:color w:val="000000"/>
                <w:sz w:val="22"/>
                <w:lang w:eastAsia="zh-CN"/>
              </w:rPr>
              <w:t>余干县城市建设投资开发集团有限公司有权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与本人解除劳动关系。</w:t>
            </w: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adjustRightInd w:val="0"/>
              <w:snapToGrid w:val="0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填表人签名：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宋体" w:hAnsi="宋体" w:eastAsia="宋体" w:cs="Times New Roman"/>
                <w:color w:val="000000"/>
                <w:sz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宋体" w:hAnsi="宋体" w:eastAsia="宋体" w:cs="Times New Roman"/>
                <w:color w:val="000000"/>
                <w:sz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宋体" w:hAnsi="宋体" w:eastAsia="宋体" w:cs="Times New Roman"/>
                <w:color w:val="000000"/>
                <w:sz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宋体" w:hAnsi="宋体" w:eastAsia="宋体" w:cs="Times New Roman"/>
                <w:color w:val="000000"/>
                <w:sz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填表日期：</w:t>
            </w:r>
            <w:r>
              <w:rPr>
                <w:rFonts w:hint="eastAsia" w:ascii="宋体" w:hAnsi="宋体" w:cs="Times New Roman"/>
                <w:color w:val="00000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hint="eastAsia" w:ascii="宋体" w:hAnsi="宋体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hint="eastAsia" w:ascii="宋体" w:hAnsi="宋体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6910"/>
    <w:rsid w:val="20764886"/>
    <w:rsid w:val="37670FF8"/>
    <w:rsid w:val="39780887"/>
    <w:rsid w:val="7B3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2022-01-07T01:45:00Z</dcterms:created>
  <dc:creator>梦想的远方</dc:creator>
  <cp:lastModifiedBy>张润</cp:lastModifiedBy>
  <dcterms:modified xsi:type="dcterms:W3CDTF">2022-01-16T03:25:07Z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F92C63E6BD674F429594FFDB5E413AB7</vt:lpwstr>
  </property>
</Properties>
</file>