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widowControl/>
        <w:shd w:val="clear" w:color="auto" w:fill="ffffff"/>
        <w:spacing w:lineRule="exact" w:line="560"/>
        <w:jc w:val="left"/>
        <w:outlineLvl w:val="1"/>
        <w:rPr>
          <w:rFonts w:ascii="方正小标宋_GBK" w:eastAsia="方正小标宋_GBK" w:hAnsi="宋体"/>
          <w:sz w:val="36"/>
          <w:szCs w:val="36"/>
        </w:rPr>
      </w:pPr>
      <w:r>
        <w:rPr>
          <w:rFonts w:ascii="方正小标宋_GBK" w:eastAsia="方正小标宋_GBK" w:hAnsi="宋体" w:hint="eastAsia"/>
          <w:sz w:val="36"/>
          <w:szCs w:val="36"/>
        </w:rPr>
        <w:t>重庆市綦江区人民医院招聘计划一览表</w:t>
      </w:r>
    </w:p>
    <w:p>
      <w:pPr>
        <w:pStyle w:val="style0"/>
        <w:widowControl/>
        <w:shd w:val="clear" w:color="auto" w:fill="ffffff"/>
        <w:spacing w:lineRule="exact" w:line="560"/>
        <w:jc w:val="left"/>
        <w:outlineLvl w:val="1"/>
        <w:rPr>
          <w:rFonts w:ascii="方正小标宋_GBK" w:eastAsia="方正小标宋_GBK" w:hAnsi="宋体"/>
          <w:sz w:val="36"/>
          <w:szCs w:val="36"/>
        </w:rPr>
      </w:pPr>
    </w:p>
    <w:tbl>
      <w:tblPr>
        <w:tblStyle w:val="style154"/>
        <w:tblW w:w="7633" w:type="dxa"/>
        <w:jc w:val="left"/>
        <w:tblInd w:w="-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434"/>
        <w:gridCol w:w="709"/>
        <w:gridCol w:w="2992"/>
        <w:gridCol w:w="1805"/>
      </w:tblGrid>
      <w:tr>
        <w:trPr>
          <w:trHeight w:val="439" w:hRule="atLeast"/>
          <w:jc w:val="left"/>
        </w:trPr>
        <w:tc>
          <w:tcPr>
            <w:tcW w:w="693" w:type="dxa"/>
            <w:tcBorders/>
          </w:tcPr>
          <w:p>
            <w:pPr>
              <w:pStyle w:val="style0"/>
              <w:widowControl/>
              <w:spacing w:lineRule="exact" w:line="360"/>
              <w:jc w:val="center"/>
              <w:outlineLvl w:val="1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34" w:type="dxa"/>
            <w:tcBorders/>
          </w:tcPr>
          <w:p>
            <w:pPr>
              <w:pStyle w:val="style0"/>
              <w:widowControl/>
              <w:spacing w:lineRule="exact" w:line="360"/>
              <w:jc w:val="center"/>
              <w:outlineLvl w:val="1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709" w:type="dxa"/>
            <w:tcBorders/>
          </w:tcPr>
          <w:p>
            <w:pPr>
              <w:pStyle w:val="style0"/>
              <w:widowControl/>
              <w:spacing w:lineRule="exact" w:line="360"/>
              <w:jc w:val="center"/>
              <w:outlineLvl w:val="1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名额</w:t>
            </w:r>
          </w:p>
        </w:tc>
        <w:tc>
          <w:tcPr>
            <w:tcW w:w="2992" w:type="dxa"/>
            <w:tcBorders/>
          </w:tcPr>
          <w:p>
            <w:pPr>
              <w:pStyle w:val="style0"/>
              <w:widowControl/>
              <w:spacing w:lineRule="exact" w:line="360"/>
              <w:jc w:val="center"/>
              <w:outlineLvl w:val="1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805" w:type="dxa"/>
            <w:tcBorders/>
          </w:tcPr>
          <w:p>
            <w:pPr>
              <w:pStyle w:val="style0"/>
              <w:widowControl/>
              <w:spacing w:lineRule="exact" w:line="360"/>
              <w:jc w:val="center"/>
              <w:outlineLvl w:val="1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备注</w:t>
            </w:r>
          </w:p>
        </w:tc>
      </w:tr>
      <w:tr>
        <w:tblPrEx/>
        <w:trPr>
          <w:trHeight w:val="1985" w:hRule="atLeast"/>
          <w:jc w:val="left"/>
        </w:trPr>
        <w:tc>
          <w:tcPr>
            <w:tcW w:w="693" w:type="dxa"/>
            <w:tcBorders/>
          </w:tcPr>
          <w:p>
            <w:pPr>
              <w:pStyle w:val="style0"/>
              <w:widowControl/>
              <w:spacing w:lineRule="exact" w:line="360"/>
              <w:jc w:val="center"/>
              <w:outlineLvl w:val="1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pStyle w:val="style0"/>
              <w:widowControl/>
              <w:spacing w:lineRule="exact" w:line="360"/>
              <w:jc w:val="center"/>
              <w:outlineLvl w:val="1"/>
              <w:rPr>
                <w:rFonts w:ascii="宋体" w:hAnsi="宋体" w:hint="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pStyle w:val="style0"/>
              <w:widowControl/>
              <w:spacing w:lineRule="exact" w:line="360"/>
              <w:jc w:val="center"/>
              <w:outlineLvl w:val="1"/>
              <w:rPr>
                <w:rFonts w:ascii="宋体" w:eastAsia="宋体" w:hAnsi="宋体" w:hint="eastAsia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34" w:type="dxa"/>
            <w:tcBorders/>
          </w:tcPr>
          <w:p>
            <w:pPr>
              <w:pStyle w:val="style0"/>
              <w:widowControl/>
              <w:spacing w:lineRule="exact" w:line="360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style0"/>
              <w:widowControl/>
              <w:spacing w:lineRule="exact" w:line="360"/>
              <w:jc w:val="center"/>
              <w:outlineLvl w:val="1"/>
              <w:rPr>
                <w:rFonts w:ascii="宋体" w:hAnsi="宋体" w:hint="eastAsia"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血液</w:t>
            </w:r>
          </w:p>
          <w:p>
            <w:pPr>
              <w:pStyle w:val="style0"/>
              <w:widowControl/>
              <w:spacing w:lineRule="exact" w:line="360"/>
              <w:jc w:val="center"/>
              <w:outlineLvl w:val="1"/>
              <w:rPr>
                <w:rFonts w:ascii="宋体" w:eastAsia="宋体" w:hAnsi="宋体" w:hint="eastAsia"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内科医生</w:t>
            </w:r>
          </w:p>
        </w:tc>
        <w:tc>
          <w:tcPr>
            <w:tcW w:w="709" w:type="dxa"/>
            <w:tcBorders/>
          </w:tcPr>
          <w:p>
            <w:pPr>
              <w:pStyle w:val="style0"/>
              <w:widowControl/>
              <w:spacing w:lineRule="exact" w:line="360"/>
              <w:jc w:val="center"/>
              <w:outlineLvl w:val="1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pStyle w:val="style0"/>
              <w:widowControl/>
              <w:spacing w:lineRule="exact" w:line="360"/>
              <w:jc w:val="center"/>
              <w:outlineLvl w:val="1"/>
              <w:rPr>
                <w:rFonts w:ascii="宋体" w:hAnsi="宋体" w:hint="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pStyle w:val="style0"/>
              <w:widowControl/>
              <w:spacing w:lineRule="exact" w:line="360"/>
              <w:jc w:val="center"/>
              <w:outlineLvl w:val="1"/>
              <w:rPr>
                <w:rFonts w:ascii="宋体" w:eastAsia="宋体" w:hAnsi="宋体" w:hint="eastAsia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92" w:type="dxa"/>
            <w:tcBorders/>
          </w:tcPr>
          <w:p>
            <w:pPr>
              <w:pStyle w:val="style0"/>
              <w:widowControl/>
              <w:spacing w:lineRule="exact" w:line="360"/>
              <w:jc w:val="left"/>
              <w:outlineLvl w:val="1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年龄在35周岁以下，</w:t>
            </w: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硕士研究生及</w:t>
            </w:r>
            <w:r>
              <w:rPr>
                <w:rFonts w:ascii="宋体" w:hAnsi="宋体" w:hint="eastAsia"/>
                <w:sz w:val="24"/>
                <w:szCs w:val="24"/>
              </w:rPr>
              <w:t>以上学历</w:t>
            </w: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并取得相应学位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中西医结合临床专业</w:t>
            </w:r>
            <w:r>
              <w:rPr>
                <w:rFonts w:ascii="宋体" w:hAnsi="宋体" w:hint="eastAsia"/>
                <w:sz w:val="24"/>
                <w:szCs w:val="24"/>
              </w:rPr>
              <w:t>，取得执业医师资格证、执业证、住院医师规范化培训合格证明</w:t>
            </w: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805" w:type="dxa"/>
            <w:tcBorders/>
          </w:tcPr>
          <w:p>
            <w:pPr>
              <w:pStyle w:val="style0"/>
              <w:widowControl/>
              <w:spacing w:lineRule="exact" w:line="360"/>
              <w:jc w:val="left"/>
              <w:outlineLvl w:val="1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应届生可报名，</w:t>
            </w:r>
            <w:r>
              <w:rPr>
                <w:rFonts w:ascii="宋体" w:hAnsi="宋体" w:hint="eastAsia"/>
                <w:sz w:val="24"/>
                <w:szCs w:val="24"/>
              </w:rPr>
              <w:t>须</w:t>
            </w: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在毕业时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取得相应证书或合格证明后再签订合同。 </w:t>
            </w:r>
          </w:p>
          <w:p>
            <w:pPr>
              <w:pStyle w:val="style0"/>
              <w:widowControl/>
              <w:spacing w:lineRule="exact" w:line="360"/>
              <w:jc w:val="left"/>
              <w:outlineLvl w:val="1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1575" w:hRule="atLeast"/>
          <w:jc w:val="left"/>
        </w:trPr>
        <w:tc>
          <w:tcPr>
            <w:tcW w:w="693" w:type="dxa"/>
            <w:tcBorders/>
          </w:tcPr>
          <w:p>
            <w:pPr>
              <w:pStyle w:val="style0"/>
              <w:widowControl/>
              <w:spacing w:lineRule="exact" w:line="360"/>
              <w:ind w:firstLine="240" w:firstLineChars="100"/>
              <w:jc w:val="both"/>
              <w:outlineLvl w:val="1"/>
              <w:rPr>
                <w:rFonts w:ascii="宋体" w:hAnsi="宋体" w:hint="default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pStyle w:val="style0"/>
              <w:widowControl/>
              <w:spacing w:lineRule="exact" w:line="360"/>
              <w:ind w:firstLine="240" w:firstLineChars="100"/>
              <w:jc w:val="both"/>
              <w:outlineLvl w:val="1"/>
              <w:rPr>
                <w:rFonts w:ascii="宋体" w:hAnsi="宋体"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34" w:type="dxa"/>
            <w:tcBorders/>
          </w:tcPr>
          <w:p>
            <w:pPr>
              <w:pStyle w:val="style0"/>
              <w:widowControl/>
              <w:spacing w:lineRule="exact" w:line="360"/>
              <w:jc w:val="center"/>
              <w:outlineLvl w:val="1"/>
              <w:rPr>
                <w:rFonts w:ascii="宋体" w:eastAsia="宋体" w:hAnsi="宋体" w:hint="eastAsia"/>
                <w:sz w:val="24"/>
                <w:szCs w:val="24"/>
                <w:lang w:val="en-US" w:eastAsia="zh-CN"/>
              </w:rPr>
            </w:pPr>
          </w:p>
          <w:p>
            <w:pPr>
              <w:pStyle w:val="style0"/>
              <w:widowControl/>
              <w:spacing w:lineRule="exact" w:line="360"/>
              <w:ind w:firstLine="240" w:firstLineChars="100"/>
              <w:jc w:val="center"/>
              <w:outlineLvl w:val="1"/>
              <w:rPr>
                <w:rFonts w:hint="eastAsia"/>
                <w:lang w:val="en-US" w:eastAsia="zh-CN"/>
              </w:rPr>
            </w:pPr>
            <w:r>
              <w:rPr>
                <w:rFonts w:ascii="宋体" w:eastAsia="宋体" w:hAnsi="宋体" w:hint="eastAsia"/>
                <w:sz w:val="24"/>
                <w:szCs w:val="24"/>
                <w:lang w:val="en-US" w:eastAsia="zh-CN"/>
              </w:rPr>
              <w:t>临床药师</w:t>
            </w:r>
          </w:p>
        </w:tc>
        <w:tc>
          <w:tcPr>
            <w:tcW w:w="709" w:type="dxa"/>
            <w:tcBorders/>
          </w:tcPr>
          <w:p>
            <w:pPr>
              <w:pStyle w:val="style0"/>
              <w:widowControl/>
              <w:spacing w:lineRule="exact" w:line="360"/>
              <w:ind w:firstLine="240" w:firstLineChars="100"/>
              <w:jc w:val="both"/>
              <w:outlineLvl w:val="1"/>
              <w:rPr>
                <w:rFonts w:ascii="宋体" w:hAnsi="宋体" w:hint="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pStyle w:val="style0"/>
              <w:widowControl/>
              <w:spacing w:lineRule="exact" w:line="360"/>
              <w:ind w:firstLine="240" w:firstLineChars="100"/>
              <w:jc w:val="both"/>
              <w:outlineLvl w:val="1"/>
              <w:rPr>
                <w:rFonts w:ascii="宋体" w:hAnsi="宋体"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92" w:type="dxa"/>
            <w:tcBorders/>
          </w:tcPr>
          <w:p>
            <w:pPr>
              <w:pStyle w:val="style0"/>
              <w:widowControl/>
              <w:spacing w:lineRule="exact" w:line="360"/>
              <w:jc w:val="left"/>
              <w:outlineLvl w:val="1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年龄在</w:t>
            </w: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35</w:t>
            </w:r>
            <w:r>
              <w:rPr>
                <w:rFonts w:ascii="宋体" w:hAnsi="宋体" w:hint="eastAsia"/>
                <w:sz w:val="24"/>
                <w:szCs w:val="24"/>
              </w:rPr>
              <w:t>周岁以下，</w:t>
            </w: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硕士研究生及</w:t>
            </w:r>
            <w:r>
              <w:rPr>
                <w:rFonts w:ascii="宋体" w:hAnsi="宋体" w:hint="eastAsia"/>
                <w:sz w:val="24"/>
                <w:szCs w:val="24"/>
              </w:rPr>
              <w:t>以上学历</w:t>
            </w: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并取得相应学位</w:t>
            </w:r>
            <w:r>
              <w:rPr>
                <w:rFonts w:ascii="宋体" w:hAnsi="宋体" w:hint="eastAsia"/>
                <w:sz w:val="24"/>
                <w:szCs w:val="24"/>
              </w:rPr>
              <w:t>，药学专业，取得初级药师及以上资格。</w:t>
            </w:r>
          </w:p>
        </w:tc>
        <w:tc>
          <w:tcPr>
            <w:tcW w:w="1805" w:type="dxa"/>
            <w:tcBorders/>
          </w:tcPr>
          <w:p>
            <w:pPr>
              <w:pStyle w:val="style0"/>
              <w:widowControl/>
              <w:spacing w:lineRule="exact" w:line="360"/>
              <w:jc w:val="left"/>
              <w:outlineLvl w:val="1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1640" w:hRule="atLeast"/>
          <w:jc w:val="left"/>
        </w:trPr>
        <w:tc>
          <w:tcPr>
            <w:tcW w:w="693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outlineLvl w:val="1"/>
              <w:rPr>
                <w:rFonts w:ascii="宋体" w:hAnsi="宋体" w:hint="default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34" w:type="dxa"/>
            <w:tcBorders/>
            <w:vAlign w:val="center"/>
          </w:tcPr>
          <w:p>
            <w:pPr>
              <w:pStyle w:val="style0"/>
              <w:bidi w:val="false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中药师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outlineLvl w:val="1"/>
              <w:rPr>
                <w:rFonts w:ascii="宋体" w:hAnsi="宋体" w:hint="default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92" w:type="dxa"/>
            <w:tcBorders/>
          </w:tcPr>
          <w:p>
            <w:pPr>
              <w:pStyle w:val="style0"/>
              <w:widowControl/>
              <w:spacing w:lineRule="exact" w:line="360"/>
              <w:jc w:val="left"/>
              <w:outlineLvl w:val="1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年龄在40周岁以下，本科</w:t>
            </w: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及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以上学历，药学专业，取得初级中药师及以上资格。</w:t>
            </w:r>
          </w:p>
        </w:tc>
        <w:tc>
          <w:tcPr>
            <w:tcW w:w="1805" w:type="dxa"/>
            <w:tcBorders/>
          </w:tcPr>
          <w:p>
            <w:pPr>
              <w:pStyle w:val="style0"/>
              <w:widowControl/>
              <w:spacing w:lineRule="exact" w:line="360"/>
              <w:jc w:val="left"/>
              <w:outlineLvl w:val="1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1880" w:hRule="atLeast"/>
          <w:jc w:val="left"/>
        </w:trPr>
        <w:tc>
          <w:tcPr>
            <w:tcW w:w="693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outlineLvl w:val="1"/>
              <w:rPr>
                <w:rFonts w:ascii="宋体" w:hAnsi="宋体"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hAnsi="宋体" w:hint="eastAsia"/>
                <w:kern w:val="0"/>
                <w:sz w:val="24"/>
                <w:szCs w:val="24"/>
                <w:lang w:val="en-US" w:bidi="ar-SA" w:eastAsia="zh-CN"/>
              </w:rPr>
              <w:t>4</w:t>
            </w:r>
          </w:p>
        </w:tc>
        <w:tc>
          <w:tcPr>
            <w:tcW w:w="1434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outlineLvl w:val="1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康复治疗师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outlineLvl w:val="1"/>
              <w:rPr>
                <w:rFonts w:ascii="宋体" w:hAnsi="宋体"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92" w:type="dxa"/>
            <w:tcBorders/>
          </w:tcPr>
          <w:p>
            <w:pPr>
              <w:pStyle w:val="style0"/>
              <w:widowControl/>
              <w:spacing w:lineRule="exact" w:line="360"/>
              <w:jc w:val="left"/>
              <w:outlineLvl w:val="1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年龄在35周岁</w:t>
            </w:r>
            <w:bookmarkStart w:id="0" w:name="_GoBack"/>
            <w:bookmarkEnd w:id="0"/>
            <w:r>
              <w:rPr>
                <w:rFonts w:ascii="宋体" w:hAnsi="宋体" w:hint="eastAsia"/>
                <w:kern w:val="0"/>
                <w:sz w:val="24"/>
                <w:szCs w:val="24"/>
              </w:rPr>
              <w:t>以下，</w:t>
            </w:r>
            <w:r>
              <w:rPr>
                <w:rFonts w:ascii="宋体" w:hAnsi="宋体" w:hint="eastAsia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及</w:t>
            </w:r>
            <w:r>
              <w:rPr>
                <w:rFonts w:ascii="宋体" w:hAnsi="宋体" w:hint="eastAsia"/>
                <w:kern w:val="0"/>
                <w:sz w:val="24"/>
                <w:szCs w:val="24"/>
                <w:lang w:eastAsia="zh-CN"/>
              </w:rPr>
              <w:t>以上学历</w:t>
            </w: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并取得相应学位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，康复治疗</w:t>
            </w:r>
            <w:r>
              <w:rPr>
                <w:rFonts w:ascii="宋体" w:hAnsi="宋体" w:hint="eastAsia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专业，取得康复治疗</w:t>
            </w:r>
            <w:r>
              <w:rPr>
                <w:rFonts w:ascii="宋体" w:hAnsi="宋体" w:hint="eastAsia"/>
                <w:kern w:val="0"/>
                <w:sz w:val="24"/>
                <w:szCs w:val="24"/>
                <w:lang w:eastAsia="zh-CN"/>
              </w:rPr>
              <w:t>师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资格及以上。</w:t>
            </w:r>
          </w:p>
        </w:tc>
        <w:tc>
          <w:tcPr>
            <w:tcW w:w="1805" w:type="dxa"/>
            <w:tcBorders/>
          </w:tcPr>
          <w:p>
            <w:pPr>
              <w:pStyle w:val="style0"/>
              <w:bidi w:val="false"/>
              <w:jc w:val="both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有康复师规培证者优先</w:t>
            </w:r>
          </w:p>
        </w:tc>
      </w:tr>
      <w:tr>
        <w:tblPrEx/>
        <w:trPr>
          <w:trHeight w:val="2810" w:hRule="atLeast"/>
          <w:jc w:val="left"/>
        </w:trPr>
        <w:tc>
          <w:tcPr>
            <w:tcW w:w="693" w:type="dxa"/>
            <w:tcBorders/>
          </w:tcPr>
          <w:p>
            <w:pPr>
              <w:pStyle w:val="style0"/>
              <w:widowControl/>
              <w:spacing w:lineRule="exact" w:line="360"/>
              <w:ind w:firstLine="240" w:firstLineChars="100"/>
              <w:jc w:val="both"/>
              <w:outlineLvl w:val="1"/>
              <w:rPr>
                <w:rFonts w:ascii="宋体" w:hAnsi="宋体" w:hint="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pStyle w:val="style0"/>
              <w:widowControl/>
              <w:spacing w:lineRule="exact" w:line="360"/>
              <w:ind w:firstLine="240" w:firstLineChars="100"/>
              <w:jc w:val="both"/>
              <w:outlineLvl w:val="1"/>
              <w:rPr>
                <w:rFonts w:ascii="宋体" w:hAnsi="宋体" w:hint="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pStyle w:val="style0"/>
              <w:widowControl/>
              <w:spacing w:lineRule="exact" w:line="360"/>
              <w:ind w:firstLine="240" w:firstLineChars="100"/>
              <w:jc w:val="both"/>
              <w:outlineLvl w:val="1"/>
              <w:rPr>
                <w:rFonts w:ascii="宋体" w:hAnsi="宋体" w:hint="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pStyle w:val="style0"/>
              <w:widowControl/>
              <w:spacing w:lineRule="exact" w:line="360"/>
              <w:ind w:firstLine="240" w:firstLineChars="100"/>
              <w:jc w:val="both"/>
              <w:outlineLvl w:val="1"/>
              <w:rPr>
                <w:rFonts w:ascii="宋体" w:hAnsi="宋体" w:hint="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pStyle w:val="style0"/>
              <w:widowControl/>
              <w:spacing w:lineRule="exact" w:line="360"/>
              <w:ind w:firstLine="240" w:firstLineChars="100"/>
              <w:jc w:val="both"/>
              <w:outlineLvl w:val="1"/>
              <w:rPr>
                <w:rFonts w:ascii="宋体" w:hAnsi="宋体" w:hint="default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34" w:type="dxa"/>
            <w:tcBorders/>
          </w:tcPr>
          <w:p>
            <w:pPr>
              <w:pStyle w:val="style0"/>
              <w:widowControl/>
              <w:spacing w:lineRule="exact" w:line="360"/>
              <w:jc w:val="center"/>
              <w:outlineLvl w:val="1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</w:p>
          <w:p>
            <w:pPr>
              <w:pStyle w:val="style0"/>
              <w:widowControl/>
              <w:spacing w:lineRule="exact" w:line="360"/>
              <w:jc w:val="center"/>
              <w:outlineLvl w:val="1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</w:p>
          <w:p>
            <w:pPr>
              <w:pStyle w:val="style0"/>
              <w:widowControl/>
              <w:spacing w:lineRule="exact" w:line="360"/>
              <w:jc w:val="center"/>
              <w:outlineLvl w:val="1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</w:p>
          <w:p>
            <w:pPr>
              <w:pStyle w:val="style0"/>
              <w:widowControl/>
              <w:spacing w:lineRule="exact" w:line="360"/>
              <w:jc w:val="center"/>
              <w:outlineLvl w:val="1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</w:p>
          <w:p>
            <w:pPr>
              <w:pStyle w:val="style0"/>
              <w:widowControl/>
              <w:spacing w:lineRule="exact" w:line="360"/>
              <w:jc w:val="center"/>
              <w:outlineLvl w:val="1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临床护理</w:t>
            </w:r>
          </w:p>
        </w:tc>
        <w:tc>
          <w:tcPr>
            <w:tcW w:w="709" w:type="dxa"/>
            <w:tcBorders/>
          </w:tcPr>
          <w:p>
            <w:pPr>
              <w:pStyle w:val="style0"/>
              <w:widowControl/>
              <w:spacing w:lineRule="exact" w:line="360"/>
              <w:jc w:val="center"/>
              <w:outlineLvl w:val="1"/>
              <w:rPr>
                <w:rFonts w:ascii="宋体" w:hAnsi="宋体" w:hint="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pStyle w:val="style0"/>
              <w:widowControl/>
              <w:spacing w:lineRule="exact" w:line="360"/>
              <w:jc w:val="center"/>
              <w:outlineLvl w:val="1"/>
              <w:rPr>
                <w:rFonts w:ascii="宋体" w:hAnsi="宋体" w:hint="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pStyle w:val="style0"/>
              <w:widowControl/>
              <w:spacing w:lineRule="exact" w:line="360"/>
              <w:jc w:val="center"/>
              <w:outlineLvl w:val="1"/>
              <w:rPr>
                <w:rFonts w:ascii="宋体" w:hAnsi="宋体" w:hint="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pStyle w:val="style0"/>
              <w:widowControl/>
              <w:spacing w:lineRule="exact" w:line="360"/>
              <w:jc w:val="center"/>
              <w:outlineLvl w:val="1"/>
              <w:rPr>
                <w:rFonts w:ascii="宋体" w:hAnsi="宋体" w:hint="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pStyle w:val="style0"/>
              <w:widowControl/>
              <w:spacing w:lineRule="exact" w:line="360"/>
              <w:jc w:val="center"/>
              <w:outlineLvl w:val="1"/>
              <w:rPr>
                <w:rFonts w:ascii="宋体" w:hAnsi="宋体" w:hint="default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992" w:type="dxa"/>
            <w:tcBorders/>
          </w:tcPr>
          <w:p>
            <w:pPr>
              <w:pStyle w:val="style0"/>
              <w:widowControl/>
              <w:spacing w:lineRule="exact" w:line="360"/>
              <w:jc w:val="left"/>
              <w:outlineLvl w:val="1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年龄</w:t>
            </w:r>
            <w:r>
              <w:rPr>
                <w:rFonts w:ascii="宋体" w:hAnsi="宋体" w:hint="eastAsia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周岁以下，全日制大专及以上学历（“3+2”及“3+3”除外），取得护士执业资格证书；身高160cm及以上，形象气质佳</w:t>
            </w:r>
            <w:r>
              <w:rPr>
                <w:rFonts w:ascii="宋体" w:hAnsi="宋体" w:hint="eastAsia"/>
                <w:kern w:val="0"/>
                <w:sz w:val="24"/>
                <w:szCs w:val="24"/>
                <w:lang w:eastAsia="zh-CN"/>
              </w:rPr>
              <w:t>，（全日制本科及以上学历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年龄可放宽至3</w:t>
            </w:r>
            <w:r>
              <w:rPr>
                <w:rFonts w:ascii="宋体" w:hAnsi="宋体" w:hint="eastAsia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周岁</w:t>
            </w:r>
            <w:r>
              <w:rPr>
                <w:rFonts w:ascii="宋体" w:hAnsi="宋体" w:hint="eastAsia"/>
                <w:kern w:val="0"/>
                <w:sz w:val="24"/>
                <w:szCs w:val="24"/>
                <w:lang w:eastAsia="zh-CN"/>
              </w:rPr>
              <w:t>以下）。</w:t>
            </w:r>
          </w:p>
          <w:p>
            <w:pPr>
              <w:pStyle w:val="style0"/>
              <w:widowControl/>
              <w:spacing w:lineRule="exact" w:line="360"/>
              <w:jc w:val="left"/>
              <w:outlineLvl w:val="1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/>
          </w:tcPr>
          <w:p>
            <w:pPr>
              <w:pStyle w:val="style0"/>
              <w:widowControl/>
              <w:spacing w:lineRule="exact" w:line="360"/>
              <w:jc w:val="center"/>
              <w:outlineLvl w:val="1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</w:tr>
    </w:tbl>
    <w:p>
      <w:pPr>
        <w:pStyle w:val="style0"/>
        <w:spacing w:lineRule="exact" w:line="56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方正仿宋_GBK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方正小标宋_GBK"/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2"/>
      <w:lang w:val="en-US" w:bidi="ar-SA" w:eastAsia="zh-CN"/>
    </w:rPr>
  </w:style>
  <w:style w:type="paragraph" w:styleId="style2">
    <w:name w:val="heading 2"/>
    <w:basedOn w:val="style0"/>
    <w:next w:val="style0"/>
    <w:link w:val="style4099"/>
    <w:qFormat/>
    <w:uiPriority w:val="9"/>
    <w:pPr>
      <w:widowControl/>
      <w:spacing w:before="100" w:beforeAutospacing="true" w:after="100" w:afterAutospacing="true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104"/>
    <w:qFormat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94">
    <w:name w:val="Normal (Web)"/>
    <w:basedOn w:val="style0"/>
    <w:next w:val="style94"/>
    <w:qFormat/>
    <w:uiPriority w:val="99"/>
    <w:pPr>
      <w:widowControl/>
      <w:spacing w:before="100" w:beforeAutospacing="true" w:after="100" w:afterAutospacing="true"/>
      <w:jc w:val="left"/>
    </w:pPr>
    <w:rPr>
      <w:rFonts w:ascii="宋体" w:hAnsi="宋体"/>
      <w:kern w:val="0"/>
      <w:sz w:val="24"/>
      <w:szCs w:val="24"/>
    </w:rPr>
  </w:style>
  <w:style w:type="table" w:styleId="style154">
    <w:name w:val="Table Grid"/>
    <w:basedOn w:val="style105"/>
    <w:next w:val="style154"/>
    <w:qFormat/>
    <w:uiPriority w:val="59"/>
    <w:pPr/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character" w:styleId="style85">
    <w:name w:val="Hyperlink"/>
    <w:basedOn w:val="style65"/>
    <w:next w:val="style85"/>
    <w:qFormat/>
    <w:uiPriority w:val="99"/>
    <w:rPr>
      <w:color w:val="0000ff"/>
      <w:u w:val="single"/>
    </w:rPr>
  </w:style>
  <w:style w:type="character" w:customStyle="1" w:styleId="style4097">
    <w:name w:val="页眉 Char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uiPriority w:val="99"/>
    <w:rPr>
      <w:sz w:val="18"/>
      <w:szCs w:val="18"/>
    </w:rPr>
  </w:style>
  <w:style w:type="character" w:customStyle="1" w:styleId="style4099">
    <w:name w:val="标题 2 Char"/>
    <w:basedOn w:val="style65"/>
    <w:next w:val="style4099"/>
    <w:link w:val="style2"/>
    <w:qFormat/>
    <w:uiPriority w:val="9"/>
    <w:rPr>
      <w:rFonts w:ascii="宋体" w:cs="宋体" w:eastAsia="宋体" w:hAnsi="宋体"/>
      <w:b/>
      <w:bCs/>
      <w:kern w:val="0"/>
      <w:sz w:val="36"/>
      <w:szCs w:val="36"/>
    </w:rPr>
  </w:style>
  <w:style w:type="character" w:customStyle="1" w:styleId="style4100">
    <w:name w:val="apple-converted-space"/>
    <w:basedOn w:val="style65"/>
    <w:next w:val="style4100"/>
    <w:qFormat/>
    <w:uiPriority w:val="0"/>
  </w:style>
  <w:style w:type="character" w:customStyle="1" w:styleId="style4101">
    <w:name w:val="rich_media_meta"/>
    <w:basedOn w:val="style65"/>
    <w:next w:val="style4101"/>
    <w:qFormat/>
    <w:uiPriority w:val="0"/>
  </w:style>
  <w:style w:type="character" w:customStyle="1" w:styleId="style4102">
    <w:name w:val="NormalCharacter"/>
    <w:next w:val="style4102"/>
    <w:qFormat/>
    <w:uiPriority w:val="0"/>
  </w:style>
  <w:style w:type="paragraph" w:customStyle="1" w:styleId="style4103">
    <w:name w:val="HtmlNormal"/>
    <w:basedOn w:val="style0"/>
    <w:next w:val="style4103"/>
    <w:qFormat/>
    <w:uiPriority w:val="0"/>
    <w:pPr>
      <w:widowControl/>
      <w:spacing w:before="100" w:beforeAutospacing="true" w:after="100" w:afterAutospacing="true"/>
      <w:jc w:val="left"/>
    </w:pPr>
    <w:rPr>
      <w:rFonts w:cs="Times New Roman"/>
      <w:kern w:val="0"/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  <w:style w:type="character" w:customStyle="1" w:styleId="style4104">
    <w:name w:val="批注框文本 Char"/>
    <w:basedOn w:val="style65"/>
    <w:next w:val="style4104"/>
    <w:link w:val="style153"/>
    <w:qFormat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4293F6-82F5-4141-A44C-7BAA4547DB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368</Words>
  <Pages>2</Pages>
  <Characters>383</Characters>
  <Application>WPS Office</Application>
  <DocSecurity>0</DocSecurity>
  <Paragraphs>62</Paragraphs>
  <ScaleCrop>false</ScaleCrop>
  <Company>china</Company>
  <LinksUpToDate>false</LinksUpToDate>
  <CharactersWithSpaces>384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2021-03-16T08:30:00Z</dcterms:created>
  <dc:creator>AutoBVT</dc:creator>
  <lastModifiedBy>SEA-AL10</lastModifiedBy>
  <lastPrinted>2022-01-13T02:55:00Z</lastPrinted>
  <dcterms:modified xsi:type="dcterms:W3CDTF">2022-01-13T09:17:11Z</dcterms:modified>
  <revision>130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560761856_btnclosed</vt:lpwstr>
  </property>
  <property fmtid="{D5CDD505-2E9C-101B-9397-08002B2CF9AE}" pid="4" name="ICV">
    <vt:lpwstr>f44efb12895542579dacce49bc9fd083</vt:lpwstr>
  </property>
</Properties>
</file>