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宋体" w:hAnsi="宋体" w:eastAsia="宋体" w:cs="宋体"/>
          <w:color w:val="2B2B2B"/>
          <w:kern w:val="0"/>
          <w:sz w:val="29"/>
          <w:szCs w:val="29"/>
        </w:rPr>
      </w:pPr>
      <w:bookmarkStart w:id="0" w:name="_GoBack"/>
      <w:bookmarkEnd w:id="0"/>
    </w:p>
    <w:p>
      <w:pPr>
        <w:widowControl/>
        <w:spacing w:line="420" w:lineRule="atLeast"/>
        <w:jc w:val="left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宋体" w:hAnsi="宋体" w:eastAsia="宋体" w:cs="宋体"/>
          <w:color w:val="2B2B2B"/>
          <w:kern w:val="0"/>
          <w:sz w:val="29"/>
          <w:szCs w:val="29"/>
        </w:rPr>
        <w:t>附件 </w:t>
      </w:r>
    </w:p>
    <w:p>
      <w:pPr>
        <w:widowControl/>
        <w:spacing w:line="420" w:lineRule="atLeast"/>
        <w:jc w:val="center"/>
        <w:rPr>
          <w:rFonts w:ascii="宋体" w:hAnsi="宋体" w:eastAsia="宋体" w:cs="宋体"/>
          <w:color w:val="2B2B2B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B2B2B"/>
          <w:kern w:val="0"/>
          <w:sz w:val="28"/>
          <w:szCs w:val="28"/>
        </w:rPr>
        <w:t>慈溪市文化商务区开发有限公司拟录用人员名单</w:t>
      </w:r>
    </w:p>
    <w:p>
      <w:pPr>
        <w:widowControl/>
        <w:spacing w:line="420" w:lineRule="atLeast"/>
        <w:jc w:val="center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B2B2B"/>
          <w:kern w:val="0"/>
          <w:sz w:val="29"/>
          <w:szCs w:val="29"/>
        </w:rPr>
        <w:t> </w:t>
      </w:r>
    </w:p>
    <w:tbl>
      <w:tblPr>
        <w:tblStyle w:val="6"/>
        <w:tblW w:w="8328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911"/>
        <w:gridCol w:w="1129"/>
        <w:gridCol w:w="1546"/>
        <w:gridCol w:w="2621"/>
      </w:tblGrid>
      <w:tr>
        <w:trPr>
          <w:trHeight w:val="593" w:hRule="atLeast"/>
          <w:tblCellSpacing w:w="0" w:type="dxa"/>
        </w:trPr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11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6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准考证号码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</w:trPr>
        <w:tc>
          <w:tcPr>
            <w:tcW w:w="11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文秘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沈凌雯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21111010102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</w:trPr>
        <w:tc>
          <w:tcPr>
            <w:tcW w:w="11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ourier New"/>
                <w:color w:val="000000"/>
                <w:sz w:val="28"/>
                <w:szCs w:val="28"/>
              </w:rPr>
              <w:t>经济管理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ourier New"/>
                <w:color w:val="000000"/>
                <w:sz w:val="28"/>
                <w:szCs w:val="28"/>
              </w:rPr>
              <w:t>熊婧如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ourier New"/>
                <w:sz w:val="28"/>
                <w:szCs w:val="28"/>
              </w:rPr>
              <w:t>21111010107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</w:trPr>
        <w:tc>
          <w:tcPr>
            <w:tcW w:w="11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ourier New"/>
                <w:color w:val="000000"/>
                <w:sz w:val="28"/>
                <w:szCs w:val="28"/>
              </w:rPr>
              <w:t>招商管理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ourier New"/>
                <w:color w:val="000000"/>
                <w:sz w:val="28"/>
                <w:szCs w:val="28"/>
              </w:rPr>
              <w:t>胡雨薇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ourier New"/>
                <w:sz w:val="28"/>
                <w:szCs w:val="28"/>
              </w:rPr>
              <w:t>21111010119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</w:trPr>
        <w:tc>
          <w:tcPr>
            <w:tcW w:w="11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ourier New"/>
                <w:color w:val="000000"/>
                <w:sz w:val="28"/>
                <w:szCs w:val="28"/>
              </w:rPr>
              <w:t>工程管理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ourier New"/>
                <w:color w:val="000000"/>
                <w:sz w:val="28"/>
                <w:szCs w:val="28"/>
              </w:rPr>
              <w:t>熊浩策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ourier New"/>
                <w:sz w:val="28"/>
                <w:szCs w:val="28"/>
              </w:rPr>
              <w:t>21111010206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</w:trPr>
        <w:tc>
          <w:tcPr>
            <w:tcW w:w="11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ourier New"/>
                <w:color w:val="000000"/>
                <w:sz w:val="28"/>
                <w:szCs w:val="28"/>
              </w:rPr>
              <w:t>财务管理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ourier New"/>
                <w:color w:val="000000"/>
                <w:sz w:val="28"/>
                <w:szCs w:val="28"/>
              </w:rPr>
              <w:t>赵书洋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ourier New"/>
                <w:sz w:val="28"/>
                <w:szCs w:val="28"/>
              </w:rPr>
              <w:t>21111010212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3F"/>
    <w:rsid w:val="005348C8"/>
    <w:rsid w:val="007643C0"/>
    <w:rsid w:val="00A45448"/>
    <w:rsid w:val="00CC1002"/>
    <w:rsid w:val="00D9353F"/>
    <w:rsid w:val="00DB4C79"/>
    <w:rsid w:val="00FA02D8"/>
    <w:rsid w:val="3EC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151</Characters>
  <Lines>1</Lines>
  <Paragraphs>1</Paragraphs>
  <TotalTime>3</TotalTime>
  <ScaleCrop>false</ScaleCrop>
  <LinksUpToDate>false</LinksUpToDate>
  <CharactersWithSpaces>176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2022-01-12T05:43:00Z</dcterms:created>
  <dc:creator>戚 恒飞</dc:creator>
  <cp:lastModifiedBy>叮叮</cp:lastModifiedBy>
  <dcterms:modified xsi:type="dcterms:W3CDTF">2022-01-13T07:36:38Z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FFCE6D14B20C4A7B842FDEEB91D2DD92</vt:lpwstr>
  </property>
</Properties>
</file>