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附件1：</w:t>
      </w:r>
    </w:p>
    <w:p>
      <w:pPr>
        <w:snapToGrid/>
        <w:spacing w:before="0" w:beforeAutospacing="0" w:after="0" w:afterAutospacing="0" w:line="240" w:lineRule="auto"/>
        <w:ind w:firstLine="440" w:firstLineChars="100"/>
        <w:jc w:val="center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枣庄市市中区人民法院</w:t>
      </w:r>
    </w:p>
    <w:p>
      <w:pPr>
        <w:snapToGrid/>
        <w:spacing w:before="0" w:beforeAutospacing="0" w:after="0" w:afterAutospacing="0" w:line="240" w:lineRule="auto"/>
        <w:ind w:firstLine="440" w:firstLineChars="100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公开招聘聘用制书记员报名表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20"/>
          <w:szCs w:val="30"/>
        </w:rPr>
      </w:pPr>
    </w:p>
    <w:tbl>
      <w:tblPr>
        <w:tblStyle w:val="2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67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是否通过司法考试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邮箱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6" w:type="dxa"/>
            <w:vMerge w:val="continue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4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 xml:space="preserve">    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416" w:type="dxa"/>
            <w:shd w:val="clear" w:color="auto" w:fill="auto"/>
            <w:textDirection w:val="tbRlV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资格</w:t>
            </w:r>
          </w:p>
        </w:tc>
        <w:tc>
          <w:tcPr>
            <w:tcW w:w="7798" w:type="dxa"/>
            <w:gridSpan w:val="8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4"/>
              <w:snapToGrid/>
              <w:spacing w:before="0" w:beforeAutospacing="0" w:after="0" w:afterAutospacing="0" w:line="240" w:lineRule="auto"/>
              <w:ind w:firstLine="4800" w:firstLineChars="1600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4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</w:rPr>
              <w:t>备注：1、本表中的个人简历由最后学历开始填起。2、家庭成员中填写夫妻关系、直系血亲关系及三代以内旁系血亲。3、本报名表须插入个人近期免冠彩照。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39D6"/>
    <w:rsid w:val="05D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2022-01-11T09:47:00Z</dcterms:created>
  <dc:creator>锐</dc:creator>
  <cp:lastModifiedBy>锐</cp:lastModifiedBy>
  <dcterms:modified xsi:type="dcterms:W3CDTF">2022-01-11T09:48:08Z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010A0C8B9497447BB248CD57A48DAA3B</vt:lpwstr>
  </property>
</Properties>
</file>