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小标宋_GBK" w:eastAsia="方正小标宋_GBK"/>
          <w:color w:val="000000"/>
          <w:w w:val="85"/>
          <w:kern w:val="0"/>
          <w:sz w:val="44"/>
          <w:szCs w:val="44"/>
          <w:highlight w:val="none"/>
        </w:rPr>
      </w:pPr>
      <w:r>
        <w:rPr>
          <w:rFonts w:hint="eastAsia" w:ascii="方正黑体_GBK" w:hAnsi="Arial" w:eastAsia="方正黑体_GBK" w:cs="Arial"/>
          <w:color w:val="000000"/>
          <w:kern w:val="0"/>
          <w:highlight w:val="none"/>
        </w:rPr>
        <w:t>附件</w:t>
      </w:r>
    </w:p>
    <w:p>
      <w:pPr>
        <w:widowControl/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  <w:highlight w:val="none"/>
        </w:rPr>
      </w:pPr>
      <w:r>
        <w:rPr>
          <w:rFonts w:hint="eastAsia" w:ascii="方正小标宋_GBK" w:eastAsia="方正小标宋_GBK"/>
          <w:color w:val="000000"/>
          <w:w w:val="85"/>
          <w:kern w:val="0"/>
          <w:sz w:val="44"/>
          <w:szCs w:val="44"/>
          <w:highlight w:val="none"/>
        </w:rPr>
        <w:t>玉环市</w:t>
      </w:r>
      <w:r>
        <w:rPr>
          <w:rFonts w:hint="eastAsia" w:ascii="方正小标宋_GBK" w:eastAsia="方正小标宋_GBK"/>
          <w:color w:val="000000"/>
          <w:w w:val="85"/>
          <w:kern w:val="0"/>
          <w:sz w:val="44"/>
          <w:szCs w:val="44"/>
          <w:highlight w:val="none"/>
          <w:lang w:val="en-US" w:eastAsia="zh-CN"/>
        </w:rPr>
        <w:t>委统战部</w:t>
      </w:r>
      <w:r>
        <w:rPr>
          <w:rFonts w:hint="eastAsia" w:ascii="方正小标宋_GBK" w:eastAsia="方正小标宋_GBK"/>
          <w:color w:val="000000"/>
          <w:w w:val="85"/>
          <w:kern w:val="0"/>
          <w:sz w:val="44"/>
          <w:szCs w:val="44"/>
          <w:highlight w:val="none"/>
        </w:rPr>
        <w:t>公开选聘工作人员报名表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政治面貌/入党时间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szCs w:val="24"/>
                <w:highlight w:val="none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4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□公务员</w:t>
            </w:r>
          </w:p>
          <w:p>
            <w:pPr>
              <w:spacing w:line="28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□参公事业</w:t>
            </w: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left="2920" w:leftChars="200" w:hanging="2280" w:hangingChars="95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各年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度考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业绩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及重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要社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会关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上述填写内容真实完整，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highlight w:val="none"/>
              </w:rPr>
              <w:t>所提交的证件等资料真实有效，如有弄虚作假，本人承担由此产生的一切后果。</w:t>
            </w: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报考人签名：</w:t>
            </w: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单  位（盖章）：   </w:t>
            </w:r>
          </w:p>
          <w:p>
            <w:pPr>
              <w:widowControl/>
              <w:spacing w:line="280" w:lineRule="exact"/>
              <w:ind w:firstLine="840" w:firstLineChars="35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1680" w:firstLineChars="7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left="1155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840" w:firstLineChars="3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主管部门（盖章）：</w:t>
            </w:r>
          </w:p>
          <w:p>
            <w:pPr>
              <w:widowControl/>
              <w:spacing w:line="280" w:lineRule="exact"/>
              <w:ind w:left="1635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ind w:left="1840" w:leftChars="575" w:firstLine="720" w:firstLineChars="3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6F70"/>
    <w:rsid w:val="514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2021-12-03T06:08:00Z</dcterms:created>
  <dc:creator>Administrator</dc:creator>
  <cp:lastModifiedBy>Administrator</cp:lastModifiedBy>
  <dcterms:modified xsi:type="dcterms:W3CDTF">2021-12-03T06:08:41Z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