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after="0"/>
        <w:ind w:firstLine="0" w:firstLineChars="0"/>
        <w:rPr>
          <w:rFonts w:ascii="黑体" w:hAnsi="黑体" w:eastAsia="黑体" w:cs="Arial"/>
          <w:bCs/>
          <w:kern w:val="44"/>
        </w:rPr>
      </w:pPr>
      <w:bookmarkStart w:id="0" w:name="_GoBack"/>
      <w:bookmarkEnd w:id="0"/>
      <w:r>
        <w:rPr>
          <w:rFonts w:hint="eastAsia" w:ascii="黑体" w:hAnsi="黑体" w:eastAsia="黑体" w:cs="Arial"/>
          <w:bCs/>
          <w:kern w:val="44"/>
        </w:rPr>
        <w:t>附件1：</w:t>
      </w:r>
    </w:p>
    <w:p>
      <w:pPr>
        <w:pStyle w:val="8"/>
        <w:spacing w:after="0"/>
        <w:ind w:firstLine="0" w:firstLineChars="0"/>
        <w:jc w:val="center"/>
        <w:rPr>
          <w:rFonts w:ascii="方正小标宋简体" w:hAnsi="华文中宋" w:eastAsia="方正小标宋简体"/>
          <w:szCs w:val="32"/>
        </w:rPr>
      </w:pPr>
      <w:r>
        <w:rPr>
          <w:rFonts w:hint="eastAsia" w:ascii="方正小标宋简体" w:hAnsi="华文中宋" w:eastAsia="方正小标宋简体"/>
          <w:szCs w:val="32"/>
        </w:rPr>
        <w:t>万山镇招聘岗位需求表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268"/>
        <w:gridCol w:w="1276"/>
        <w:gridCol w:w="5229"/>
        <w:gridCol w:w="866"/>
        <w:gridCol w:w="3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ascii="黑体" w:hAnsi="黑体" w:eastAsia="黑体" w:cs="Arial"/>
                <w:b/>
                <w:kern w:val="44"/>
                <w:sz w:val="21"/>
                <w:szCs w:val="21"/>
              </w:rPr>
            </w:pPr>
            <w:r>
              <w:rPr>
                <w:rFonts w:hint="eastAsia" w:ascii="黑体" w:hAnsi="黑体" w:eastAsia="黑体" w:cs="Arial"/>
                <w:b/>
                <w:kern w:val="44"/>
                <w:sz w:val="21"/>
                <w:szCs w:val="21"/>
              </w:rPr>
              <w:t>序号</w:t>
            </w:r>
          </w:p>
        </w:tc>
        <w:tc>
          <w:tcPr>
            <w:tcW w:w="2268" w:type="dxa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ascii="黑体" w:hAnsi="黑体" w:eastAsia="黑体" w:cs="Arial"/>
                <w:b/>
                <w:kern w:val="44"/>
                <w:sz w:val="21"/>
                <w:szCs w:val="21"/>
              </w:rPr>
            </w:pPr>
            <w:r>
              <w:rPr>
                <w:rFonts w:hint="eastAsia" w:ascii="黑体" w:hAnsi="黑体" w:eastAsia="黑体" w:cs="Arial"/>
                <w:b/>
                <w:kern w:val="44"/>
                <w:sz w:val="21"/>
                <w:szCs w:val="21"/>
              </w:rPr>
              <w:t>职位名称</w:t>
            </w:r>
          </w:p>
        </w:tc>
        <w:tc>
          <w:tcPr>
            <w:tcW w:w="1276" w:type="dxa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ascii="黑体" w:hAnsi="黑体" w:eastAsia="黑体" w:cs="Arial"/>
                <w:b/>
                <w:kern w:val="44"/>
                <w:sz w:val="21"/>
                <w:szCs w:val="21"/>
              </w:rPr>
            </w:pPr>
            <w:r>
              <w:rPr>
                <w:rFonts w:hint="eastAsia" w:ascii="黑体" w:hAnsi="黑体" w:eastAsia="黑体" w:cs="Arial"/>
                <w:b/>
                <w:kern w:val="44"/>
                <w:sz w:val="21"/>
                <w:szCs w:val="21"/>
              </w:rPr>
              <w:t>招聘人数</w:t>
            </w:r>
          </w:p>
        </w:tc>
        <w:tc>
          <w:tcPr>
            <w:tcW w:w="5229" w:type="dxa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ascii="黑体" w:hAnsi="黑体" w:eastAsia="黑体" w:cs="Arial"/>
                <w:b/>
                <w:kern w:val="44"/>
                <w:sz w:val="21"/>
                <w:szCs w:val="21"/>
              </w:rPr>
            </w:pPr>
            <w:r>
              <w:rPr>
                <w:rFonts w:hint="eastAsia" w:ascii="黑体" w:hAnsi="黑体" w:eastAsia="黑体" w:cs="Arial"/>
                <w:b/>
                <w:kern w:val="44"/>
                <w:sz w:val="21"/>
                <w:szCs w:val="21"/>
              </w:rPr>
              <w:t>资格条件</w:t>
            </w:r>
          </w:p>
        </w:tc>
        <w:tc>
          <w:tcPr>
            <w:tcW w:w="866" w:type="dxa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ascii="黑体" w:hAnsi="黑体" w:eastAsia="黑体" w:cs="Arial"/>
                <w:b/>
                <w:kern w:val="44"/>
                <w:sz w:val="21"/>
                <w:szCs w:val="21"/>
              </w:rPr>
            </w:pPr>
            <w:r>
              <w:rPr>
                <w:rFonts w:hint="eastAsia" w:ascii="黑体" w:hAnsi="黑体" w:eastAsia="黑体" w:cs="Arial"/>
                <w:b/>
                <w:kern w:val="44"/>
                <w:sz w:val="21"/>
                <w:szCs w:val="21"/>
              </w:rPr>
              <w:t>待遇</w:t>
            </w:r>
          </w:p>
        </w:tc>
        <w:tc>
          <w:tcPr>
            <w:tcW w:w="3860" w:type="dxa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ascii="黑体" w:hAnsi="黑体" w:eastAsia="黑体" w:cs="Arial"/>
                <w:b/>
                <w:kern w:val="44"/>
                <w:sz w:val="21"/>
                <w:szCs w:val="21"/>
              </w:rPr>
            </w:pPr>
            <w:r>
              <w:rPr>
                <w:rFonts w:hint="eastAsia" w:ascii="黑体" w:hAnsi="黑体" w:eastAsia="黑体" w:cs="Arial"/>
                <w:b/>
                <w:kern w:val="44"/>
                <w:sz w:val="21"/>
                <w:szCs w:val="21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ascii="仿宋_GB2312" w:hAnsi="黑体" w:cs="Arial"/>
                <w:bCs/>
                <w:kern w:val="44"/>
                <w:sz w:val="18"/>
                <w:szCs w:val="18"/>
              </w:rPr>
            </w:pP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ascii="仿宋_GB2312" w:hAnsi="黑体" w:cs="Arial"/>
                <w:b/>
                <w:kern w:val="44"/>
                <w:sz w:val="18"/>
                <w:szCs w:val="18"/>
              </w:rPr>
            </w:pPr>
            <w:r>
              <w:rPr>
                <w:rFonts w:hint="eastAsia" w:ascii="仿宋_GB2312" w:hAnsi="黑体" w:cs="Arial"/>
                <w:b/>
                <w:kern w:val="44"/>
                <w:sz w:val="18"/>
                <w:szCs w:val="18"/>
              </w:rPr>
              <w:t>党建指导员</w:t>
            </w:r>
          </w:p>
        </w:tc>
        <w:tc>
          <w:tcPr>
            <w:tcW w:w="1276" w:type="dxa"/>
            <w:vAlign w:val="center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ascii="仿宋_GB2312" w:hAnsi="黑体" w:cs="Arial"/>
                <w:bCs/>
                <w:kern w:val="44"/>
                <w:sz w:val="18"/>
                <w:szCs w:val="18"/>
              </w:rPr>
            </w:pP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1</w:t>
            </w:r>
          </w:p>
        </w:tc>
        <w:tc>
          <w:tcPr>
            <w:tcW w:w="5229" w:type="dxa"/>
          </w:tcPr>
          <w:p>
            <w:pPr>
              <w:pStyle w:val="8"/>
              <w:spacing w:after="0"/>
              <w:ind w:firstLine="0" w:firstLineChars="0"/>
              <w:jc w:val="left"/>
              <w:rPr>
                <w:rFonts w:ascii="仿宋_GB2312" w:hAnsi="黑体" w:cs="Arial"/>
                <w:bCs/>
                <w:kern w:val="44"/>
                <w:sz w:val="18"/>
                <w:szCs w:val="18"/>
              </w:rPr>
            </w:pP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1</w:t>
            </w:r>
            <w:r>
              <w:rPr>
                <w:rFonts w:ascii="仿宋_GB2312" w:hAnsi="黑体" w:cs="Arial"/>
                <w:bCs/>
                <w:kern w:val="44"/>
                <w:sz w:val="18"/>
                <w:szCs w:val="18"/>
              </w:rPr>
              <w:t>.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年龄：3</w:t>
            </w:r>
            <w:r>
              <w:rPr>
                <w:rFonts w:ascii="仿宋_GB2312" w:hAnsi="黑体" w:cs="Arial"/>
                <w:bCs/>
                <w:kern w:val="44"/>
                <w:sz w:val="18"/>
                <w:szCs w:val="18"/>
              </w:rPr>
              <w:t>5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岁以下；</w:t>
            </w:r>
          </w:p>
          <w:p>
            <w:pPr>
              <w:pStyle w:val="8"/>
              <w:spacing w:after="0"/>
              <w:ind w:firstLine="0" w:firstLineChars="0"/>
              <w:jc w:val="left"/>
              <w:rPr>
                <w:rFonts w:ascii="仿宋_GB2312" w:hAnsi="黑体" w:cs="Arial"/>
                <w:bCs/>
                <w:kern w:val="44"/>
                <w:sz w:val="18"/>
                <w:szCs w:val="18"/>
              </w:rPr>
            </w:pP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2</w:t>
            </w:r>
            <w:r>
              <w:rPr>
                <w:rFonts w:ascii="仿宋_GB2312" w:hAnsi="黑体" w:cs="Arial"/>
                <w:bCs/>
                <w:kern w:val="44"/>
                <w:sz w:val="18"/>
                <w:szCs w:val="18"/>
              </w:rPr>
              <w:t>.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性别：不限；</w:t>
            </w:r>
          </w:p>
          <w:p>
            <w:pPr>
              <w:pStyle w:val="8"/>
              <w:spacing w:after="0"/>
              <w:ind w:firstLine="0" w:firstLineChars="0"/>
              <w:jc w:val="left"/>
              <w:rPr>
                <w:rFonts w:ascii="仿宋_GB2312" w:hAnsi="黑体" w:cs="Arial"/>
                <w:bCs/>
                <w:kern w:val="44"/>
                <w:sz w:val="18"/>
                <w:szCs w:val="18"/>
              </w:rPr>
            </w:pP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3</w:t>
            </w:r>
            <w:r>
              <w:rPr>
                <w:rFonts w:ascii="仿宋_GB2312" w:hAnsi="黑体" w:cs="Arial"/>
                <w:bCs/>
                <w:kern w:val="44"/>
                <w:sz w:val="18"/>
                <w:szCs w:val="18"/>
              </w:rPr>
              <w:t>.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学历：大专以上；</w:t>
            </w:r>
          </w:p>
          <w:p>
            <w:pPr>
              <w:pStyle w:val="8"/>
              <w:spacing w:after="0"/>
              <w:ind w:firstLine="0" w:firstLineChars="0"/>
              <w:jc w:val="left"/>
              <w:rPr>
                <w:rFonts w:ascii="仿宋_GB2312" w:hAnsi="黑体" w:cs="Arial"/>
                <w:bCs/>
                <w:kern w:val="44"/>
                <w:sz w:val="18"/>
                <w:szCs w:val="18"/>
              </w:rPr>
            </w:pPr>
            <w:r>
              <w:rPr>
                <w:rFonts w:ascii="仿宋_GB2312" w:hAnsi="黑体" w:cs="Arial"/>
                <w:bCs/>
                <w:kern w:val="44"/>
                <w:sz w:val="18"/>
                <w:szCs w:val="18"/>
              </w:rPr>
              <w:t>4.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专业：汉语言文学、中文、法律等相关专业优先；</w:t>
            </w:r>
          </w:p>
          <w:p>
            <w:pPr>
              <w:pStyle w:val="8"/>
              <w:spacing w:after="0"/>
              <w:ind w:firstLine="0" w:firstLineChars="0"/>
              <w:jc w:val="left"/>
              <w:rPr>
                <w:rFonts w:ascii="仿宋_GB2312" w:hAnsi="黑体" w:cs="Arial"/>
                <w:bCs/>
                <w:kern w:val="44"/>
                <w:sz w:val="18"/>
                <w:szCs w:val="18"/>
              </w:rPr>
            </w:pPr>
            <w:r>
              <w:rPr>
                <w:rFonts w:ascii="仿宋_GB2312" w:hAnsi="黑体" w:cs="Arial"/>
                <w:bCs/>
                <w:kern w:val="44"/>
                <w:sz w:val="18"/>
                <w:szCs w:val="18"/>
              </w:rPr>
              <w:t>5.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工作经验：2年以上（政府机关）工作经验；</w:t>
            </w:r>
          </w:p>
          <w:p>
            <w:pPr>
              <w:pStyle w:val="8"/>
              <w:spacing w:after="0"/>
              <w:ind w:firstLine="0" w:firstLineChars="0"/>
              <w:jc w:val="left"/>
              <w:rPr>
                <w:rFonts w:ascii="仿宋_GB2312" w:hAnsi="黑体" w:cs="Arial"/>
                <w:bCs/>
                <w:kern w:val="44"/>
                <w:sz w:val="18"/>
                <w:szCs w:val="18"/>
              </w:rPr>
            </w:pPr>
            <w:r>
              <w:rPr>
                <w:rFonts w:ascii="仿宋_GB2312" w:hAnsi="黑体" w:cs="Arial"/>
                <w:bCs/>
                <w:kern w:val="44"/>
                <w:sz w:val="18"/>
                <w:szCs w:val="18"/>
              </w:rPr>
              <w:t>6.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其他：</w:t>
            </w:r>
            <w:r>
              <w:rPr>
                <w:rFonts w:hint="eastAsia" w:ascii="仿宋_GB2312" w:hAnsi="黑体" w:cs="Arial"/>
                <w:b/>
                <w:kern w:val="44"/>
                <w:sz w:val="18"/>
                <w:szCs w:val="18"/>
              </w:rPr>
              <w:t>中共党员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，具有较强的文字功底、表达沟通能力、组织协调能力、外联及公关能力，思路清晰，考虑问题全面细致。</w:t>
            </w:r>
          </w:p>
        </w:tc>
        <w:tc>
          <w:tcPr>
            <w:tcW w:w="866" w:type="dxa"/>
            <w:vAlign w:val="center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ascii="仿宋_GB2312" w:hAnsi="黑体" w:cs="Arial"/>
                <w:bCs/>
                <w:kern w:val="44"/>
                <w:sz w:val="18"/>
                <w:szCs w:val="18"/>
              </w:rPr>
            </w:pP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年薪8W-</w:t>
            </w:r>
            <w:r>
              <w:rPr>
                <w:rFonts w:ascii="仿宋_GB2312" w:hAnsi="黑体" w:cs="Arial"/>
                <w:bCs/>
                <w:kern w:val="44"/>
                <w:sz w:val="18"/>
                <w:szCs w:val="18"/>
              </w:rPr>
              <w:t>15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W</w:t>
            </w:r>
          </w:p>
        </w:tc>
        <w:tc>
          <w:tcPr>
            <w:tcW w:w="3860" w:type="dxa"/>
            <w:vAlign w:val="center"/>
          </w:tcPr>
          <w:p>
            <w:pPr>
              <w:pStyle w:val="8"/>
              <w:spacing w:after="0"/>
              <w:ind w:firstLine="0" w:firstLineChars="0"/>
              <w:jc w:val="left"/>
              <w:rPr>
                <w:rFonts w:ascii="仿宋_GB2312" w:hAnsi="黑体" w:cs="Arial"/>
                <w:bCs/>
                <w:kern w:val="44"/>
                <w:sz w:val="18"/>
                <w:szCs w:val="18"/>
              </w:rPr>
            </w:pP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宣传贯彻党的路线方针政策,指导、推动党组织规范化建设,做好党员发展、培训工作等相关工作。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ascii="仿宋_GB2312" w:hAnsi="黑体" w:cs="Arial"/>
                <w:bCs/>
                <w:kern w:val="44"/>
                <w:sz w:val="18"/>
                <w:szCs w:val="18"/>
              </w:rPr>
            </w:pP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ascii="仿宋_GB2312" w:hAnsi="黑体" w:cs="Arial"/>
                <w:b/>
                <w:kern w:val="44"/>
                <w:sz w:val="18"/>
                <w:szCs w:val="18"/>
              </w:rPr>
            </w:pPr>
            <w:r>
              <w:rPr>
                <w:rFonts w:hint="eastAsia" w:ascii="仿宋_GB2312" w:hAnsi="黑体" w:cs="Arial"/>
                <w:b/>
                <w:kern w:val="44"/>
                <w:sz w:val="18"/>
                <w:szCs w:val="18"/>
              </w:rPr>
              <w:t>人事档案助理员</w:t>
            </w:r>
          </w:p>
        </w:tc>
        <w:tc>
          <w:tcPr>
            <w:tcW w:w="1276" w:type="dxa"/>
            <w:vAlign w:val="center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ascii="仿宋_GB2312" w:hAnsi="黑体" w:cs="Arial"/>
                <w:bCs/>
                <w:kern w:val="44"/>
                <w:sz w:val="18"/>
                <w:szCs w:val="18"/>
              </w:rPr>
            </w:pP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1</w:t>
            </w:r>
          </w:p>
        </w:tc>
        <w:tc>
          <w:tcPr>
            <w:tcW w:w="5229" w:type="dxa"/>
          </w:tcPr>
          <w:p>
            <w:pPr>
              <w:pStyle w:val="8"/>
              <w:spacing w:after="0"/>
              <w:ind w:firstLine="0" w:firstLineChars="0"/>
              <w:jc w:val="left"/>
              <w:rPr>
                <w:rFonts w:ascii="仿宋_GB2312" w:hAnsi="黑体" w:cs="Arial"/>
                <w:bCs/>
                <w:kern w:val="44"/>
                <w:sz w:val="18"/>
                <w:szCs w:val="18"/>
              </w:rPr>
            </w:pP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1</w:t>
            </w:r>
            <w:r>
              <w:rPr>
                <w:rFonts w:ascii="仿宋_GB2312" w:hAnsi="黑体" w:cs="Arial"/>
                <w:bCs/>
                <w:kern w:val="44"/>
                <w:sz w:val="18"/>
                <w:szCs w:val="18"/>
              </w:rPr>
              <w:t>.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年龄：3</w:t>
            </w:r>
            <w:r>
              <w:rPr>
                <w:rFonts w:ascii="仿宋_GB2312" w:hAnsi="黑体" w:cs="Arial"/>
                <w:bCs/>
                <w:kern w:val="44"/>
                <w:sz w:val="18"/>
                <w:szCs w:val="18"/>
              </w:rPr>
              <w:t>5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岁以下；</w:t>
            </w:r>
          </w:p>
          <w:p>
            <w:pPr>
              <w:pStyle w:val="8"/>
              <w:spacing w:after="0"/>
              <w:ind w:firstLine="0" w:firstLineChars="0"/>
              <w:jc w:val="left"/>
              <w:rPr>
                <w:rFonts w:ascii="仿宋_GB2312" w:hAnsi="黑体" w:cs="Arial"/>
                <w:bCs/>
                <w:kern w:val="44"/>
                <w:sz w:val="18"/>
                <w:szCs w:val="18"/>
              </w:rPr>
            </w:pP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2</w:t>
            </w:r>
            <w:r>
              <w:rPr>
                <w:rFonts w:ascii="仿宋_GB2312" w:hAnsi="黑体" w:cs="Arial"/>
                <w:bCs/>
                <w:kern w:val="44"/>
                <w:sz w:val="18"/>
                <w:szCs w:val="18"/>
              </w:rPr>
              <w:t>.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性别：不限；</w:t>
            </w:r>
          </w:p>
          <w:p>
            <w:pPr>
              <w:pStyle w:val="8"/>
              <w:spacing w:after="0"/>
              <w:ind w:firstLine="0" w:firstLineChars="0"/>
              <w:jc w:val="left"/>
              <w:rPr>
                <w:rFonts w:ascii="仿宋_GB2312" w:hAnsi="黑体" w:cs="Arial"/>
                <w:bCs/>
                <w:kern w:val="44"/>
                <w:sz w:val="18"/>
                <w:szCs w:val="18"/>
              </w:rPr>
            </w:pP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3</w:t>
            </w:r>
            <w:r>
              <w:rPr>
                <w:rFonts w:ascii="仿宋_GB2312" w:hAnsi="黑体" w:cs="Arial"/>
                <w:bCs/>
                <w:kern w:val="44"/>
                <w:sz w:val="18"/>
                <w:szCs w:val="18"/>
              </w:rPr>
              <w:t>.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学历：大专以上；</w:t>
            </w:r>
          </w:p>
          <w:p>
            <w:pPr>
              <w:pStyle w:val="8"/>
              <w:spacing w:after="0"/>
              <w:ind w:firstLine="0" w:firstLineChars="0"/>
              <w:jc w:val="left"/>
              <w:rPr>
                <w:rFonts w:ascii="仿宋_GB2312" w:hAnsi="黑体" w:cs="Arial"/>
                <w:bCs/>
                <w:kern w:val="44"/>
                <w:sz w:val="18"/>
                <w:szCs w:val="18"/>
              </w:rPr>
            </w:pPr>
            <w:r>
              <w:rPr>
                <w:rFonts w:ascii="仿宋_GB2312" w:hAnsi="黑体" w:cs="Arial"/>
                <w:bCs/>
                <w:kern w:val="44"/>
                <w:sz w:val="18"/>
                <w:szCs w:val="18"/>
              </w:rPr>
              <w:t>4.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专业：人力资源、档案管理、中文等专业优先；</w:t>
            </w:r>
          </w:p>
          <w:p>
            <w:pPr>
              <w:pStyle w:val="8"/>
              <w:spacing w:after="0"/>
              <w:ind w:firstLine="0" w:firstLineChars="0"/>
              <w:jc w:val="left"/>
              <w:rPr>
                <w:rFonts w:ascii="仿宋_GB2312" w:hAnsi="黑体" w:cs="Arial"/>
                <w:bCs/>
                <w:kern w:val="44"/>
                <w:sz w:val="18"/>
                <w:szCs w:val="18"/>
              </w:rPr>
            </w:pPr>
            <w:r>
              <w:rPr>
                <w:rFonts w:ascii="仿宋_GB2312" w:hAnsi="黑体" w:cs="Arial"/>
                <w:bCs/>
                <w:kern w:val="44"/>
                <w:sz w:val="18"/>
                <w:szCs w:val="18"/>
              </w:rPr>
              <w:t>5.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工作经验：2年以上（政府机关）工作经验；</w:t>
            </w:r>
          </w:p>
          <w:p>
            <w:pPr>
              <w:pStyle w:val="8"/>
              <w:spacing w:after="0"/>
              <w:ind w:firstLine="0" w:firstLineChars="0"/>
              <w:jc w:val="center"/>
              <w:rPr>
                <w:rFonts w:ascii="仿宋_GB2312" w:hAnsi="黑体" w:cs="Arial"/>
                <w:bCs/>
                <w:kern w:val="44"/>
                <w:sz w:val="18"/>
                <w:szCs w:val="18"/>
              </w:rPr>
            </w:pPr>
            <w:r>
              <w:rPr>
                <w:rFonts w:ascii="仿宋_GB2312" w:hAnsi="黑体" w:cs="Arial"/>
                <w:bCs/>
                <w:kern w:val="44"/>
                <w:sz w:val="18"/>
                <w:szCs w:val="18"/>
              </w:rPr>
              <w:t>6.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其他：具有较强的文字功底、表达沟通能力、组织协调能力、外联及公关能力，思路清晰，考虑问题全面细致。</w:t>
            </w:r>
          </w:p>
        </w:tc>
        <w:tc>
          <w:tcPr>
            <w:tcW w:w="866" w:type="dxa"/>
            <w:vAlign w:val="center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ascii="仿宋_GB2312" w:hAnsi="黑体" w:cs="Arial"/>
                <w:bCs/>
                <w:kern w:val="44"/>
                <w:sz w:val="18"/>
                <w:szCs w:val="18"/>
              </w:rPr>
            </w:pP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年薪8W-</w:t>
            </w:r>
            <w:r>
              <w:rPr>
                <w:rFonts w:ascii="仿宋_GB2312" w:hAnsi="黑体" w:cs="Arial"/>
                <w:bCs/>
                <w:kern w:val="44"/>
                <w:sz w:val="18"/>
                <w:szCs w:val="18"/>
              </w:rPr>
              <w:t>15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W</w:t>
            </w:r>
          </w:p>
        </w:tc>
        <w:tc>
          <w:tcPr>
            <w:tcW w:w="3860" w:type="dxa"/>
            <w:vAlign w:val="center"/>
          </w:tcPr>
          <w:p>
            <w:pPr>
              <w:pStyle w:val="8"/>
              <w:spacing w:after="0"/>
              <w:ind w:firstLine="0" w:firstLineChars="0"/>
              <w:rPr>
                <w:rFonts w:ascii="仿宋_GB2312" w:hAnsi="黑体" w:cs="Arial"/>
                <w:bCs/>
                <w:kern w:val="44"/>
                <w:sz w:val="18"/>
                <w:szCs w:val="18"/>
              </w:rPr>
            </w:pP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协助人事档案管理工作，按照国家相关人事档案管理政策落地执行；负责员工入、转、调、离手续办理并归档等相关工作。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ascii="仿宋_GB2312" w:hAnsi="黑体" w:cs="Arial"/>
                <w:bCs/>
                <w:kern w:val="44"/>
                <w:sz w:val="18"/>
                <w:szCs w:val="18"/>
              </w:rPr>
            </w:pP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ascii="仿宋_GB2312" w:hAnsi="黑体" w:cs="Arial"/>
                <w:b/>
                <w:kern w:val="44"/>
                <w:sz w:val="18"/>
                <w:szCs w:val="18"/>
              </w:rPr>
            </w:pPr>
            <w:r>
              <w:rPr>
                <w:rFonts w:hint="eastAsia" w:ascii="仿宋_GB2312" w:hAnsi="黑体" w:cs="Arial"/>
                <w:b/>
                <w:kern w:val="44"/>
                <w:sz w:val="18"/>
                <w:szCs w:val="18"/>
              </w:rPr>
              <w:t>规划管理助理</w:t>
            </w:r>
          </w:p>
        </w:tc>
        <w:tc>
          <w:tcPr>
            <w:tcW w:w="1276" w:type="dxa"/>
            <w:vAlign w:val="center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ascii="仿宋_GB2312" w:hAnsi="黑体" w:cs="Arial"/>
                <w:bCs/>
                <w:kern w:val="44"/>
                <w:sz w:val="18"/>
                <w:szCs w:val="18"/>
              </w:rPr>
            </w:pP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1</w:t>
            </w:r>
          </w:p>
        </w:tc>
        <w:tc>
          <w:tcPr>
            <w:tcW w:w="5229" w:type="dxa"/>
          </w:tcPr>
          <w:p>
            <w:pPr>
              <w:pStyle w:val="8"/>
              <w:spacing w:after="0"/>
              <w:ind w:firstLine="0" w:firstLineChars="0"/>
              <w:jc w:val="left"/>
              <w:rPr>
                <w:rFonts w:ascii="仿宋_GB2312" w:hAnsi="黑体" w:cs="Arial"/>
                <w:bCs/>
                <w:kern w:val="44"/>
                <w:sz w:val="18"/>
                <w:szCs w:val="18"/>
              </w:rPr>
            </w:pP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1</w:t>
            </w:r>
            <w:r>
              <w:rPr>
                <w:rFonts w:ascii="仿宋_GB2312" w:hAnsi="黑体" w:cs="Arial"/>
                <w:bCs/>
                <w:kern w:val="44"/>
                <w:sz w:val="18"/>
                <w:szCs w:val="18"/>
              </w:rPr>
              <w:t>.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年龄：</w:t>
            </w:r>
            <w:r>
              <w:rPr>
                <w:rFonts w:ascii="仿宋_GB2312" w:hAnsi="黑体" w:cs="Arial"/>
                <w:bCs/>
                <w:kern w:val="44"/>
                <w:sz w:val="18"/>
                <w:szCs w:val="18"/>
              </w:rPr>
              <w:t>35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岁以下；</w:t>
            </w:r>
          </w:p>
          <w:p>
            <w:pPr>
              <w:pStyle w:val="8"/>
              <w:spacing w:after="0"/>
              <w:ind w:firstLine="0" w:firstLineChars="0"/>
              <w:jc w:val="left"/>
              <w:rPr>
                <w:rFonts w:ascii="仿宋_GB2312" w:hAnsi="黑体" w:cs="Arial"/>
                <w:bCs/>
                <w:kern w:val="44"/>
                <w:sz w:val="18"/>
                <w:szCs w:val="18"/>
              </w:rPr>
            </w:pP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2</w:t>
            </w:r>
            <w:r>
              <w:rPr>
                <w:rFonts w:ascii="仿宋_GB2312" w:hAnsi="黑体" w:cs="Arial"/>
                <w:bCs/>
                <w:kern w:val="44"/>
                <w:sz w:val="18"/>
                <w:szCs w:val="18"/>
              </w:rPr>
              <w:t>.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性别：不限；</w:t>
            </w:r>
          </w:p>
          <w:p>
            <w:pPr>
              <w:pStyle w:val="8"/>
              <w:spacing w:after="0"/>
              <w:ind w:firstLine="0" w:firstLineChars="0"/>
              <w:jc w:val="left"/>
              <w:rPr>
                <w:rFonts w:ascii="仿宋_GB2312" w:hAnsi="黑体" w:cs="Arial"/>
                <w:bCs/>
                <w:kern w:val="44"/>
                <w:sz w:val="18"/>
                <w:szCs w:val="18"/>
              </w:rPr>
            </w:pP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3</w:t>
            </w:r>
            <w:r>
              <w:rPr>
                <w:rFonts w:ascii="仿宋_GB2312" w:hAnsi="黑体" w:cs="Arial"/>
                <w:bCs/>
                <w:kern w:val="44"/>
                <w:sz w:val="18"/>
                <w:szCs w:val="18"/>
              </w:rPr>
              <w:t>.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学历：大专以上；</w:t>
            </w:r>
          </w:p>
          <w:p>
            <w:pPr>
              <w:pStyle w:val="8"/>
              <w:spacing w:after="0"/>
              <w:ind w:firstLine="0" w:firstLineChars="0"/>
              <w:jc w:val="left"/>
              <w:rPr>
                <w:rFonts w:ascii="仿宋_GB2312" w:hAnsi="黑体" w:cs="Arial"/>
                <w:bCs/>
                <w:kern w:val="44"/>
                <w:sz w:val="18"/>
                <w:szCs w:val="18"/>
              </w:rPr>
            </w:pPr>
            <w:r>
              <w:rPr>
                <w:rFonts w:ascii="仿宋_GB2312" w:hAnsi="黑体" w:cs="Arial"/>
                <w:bCs/>
                <w:kern w:val="44"/>
                <w:sz w:val="18"/>
                <w:szCs w:val="18"/>
              </w:rPr>
              <w:t>4.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专业：工程管理、土木工程等相关专业；</w:t>
            </w:r>
          </w:p>
          <w:p>
            <w:pPr>
              <w:pStyle w:val="8"/>
              <w:spacing w:after="0"/>
              <w:ind w:firstLine="0" w:firstLineChars="0"/>
              <w:rPr>
                <w:rFonts w:ascii="仿宋_GB2312" w:hAnsi="黑体" w:cs="Arial"/>
                <w:bCs/>
                <w:kern w:val="44"/>
                <w:sz w:val="18"/>
                <w:szCs w:val="18"/>
              </w:rPr>
            </w:pPr>
            <w:r>
              <w:rPr>
                <w:rFonts w:ascii="仿宋_GB2312" w:hAnsi="黑体" w:cs="Arial"/>
                <w:bCs/>
                <w:kern w:val="44"/>
                <w:sz w:val="18"/>
                <w:szCs w:val="18"/>
              </w:rPr>
              <w:t>5.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工作经验：不限</w:t>
            </w:r>
          </w:p>
        </w:tc>
        <w:tc>
          <w:tcPr>
            <w:tcW w:w="866" w:type="dxa"/>
            <w:vAlign w:val="center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ascii="仿宋_GB2312" w:hAnsi="黑体" w:cs="Arial"/>
                <w:bCs/>
                <w:kern w:val="44"/>
                <w:sz w:val="18"/>
                <w:szCs w:val="18"/>
              </w:rPr>
            </w:pP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年薪8W-</w:t>
            </w:r>
            <w:r>
              <w:rPr>
                <w:rFonts w:ascii="仿宋_GB2312" w:hAnsi="黑体" w:cs="Arial"/>
                <w:bCs/>
                <w:kern w:val="44"/>
                <w:sz w:val="18"/>
                <w:szCs w:val="18"/>
              </w:rPr>
              <w:t>15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W</w:t>
            </w:r>
          </w:p>
        </w:tc>
        <w:tc>
          <w:tcPr>
            <w:tcW w:w="3860" w:type="dxa"/>
            <w:vAlign w:val="center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ascii="仿宋_GB2312" w:hAnsi="黑体" w:cs="Arial"/>
                <w:bCs/>
                <w:kern w:val="44"/>
                <w:sz w:val="18"/>
                <w:szCs w:val="18"/>
              </w:rPr>
            </w:pP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协助开展建设项目综合协调、建设项目前期跟进、在建项目现场监督管理、工程质量监督及造价、验收、工程结算、工程安全生产管理等相关工作。</w:t>
            </w:r>
          </w:p>
        </w:tc>
      </w:tr>
    </w:tbl>
    <w:p>
      <w:pPr>
        <w:pStyle w:val="8"/>
        <w:spacing w:after="0"/>
        <w:ind w:firstLine="0" w:firstLineChars="0"/>
        <w:rPr>
          <w:rFonts w:ascii="仿宋_GB2312"/>
          <w:szCs w:val="32"/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3189344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49"/>
    <w:rsid w:val="00013280"/>
    <w:rsid w:val="00027BF4"/>
    <w:rsid w:val="00046799"/>
    <w:rsid w:val="000478C8"/>
    <w:rsid w:val="0007141E"/>
    <w:rsid w:val="00086D5A"/>
    <w:rsid w:val="000943C3"/>
    <w:rsid w:val="00097D7A"/>
    <w:rsid w:val="000A4897"/>
    <w:rsid w:val="000A5022"/>
    <w:rsid w:val="000D248E"/>
    <w:rsid w:val="00120C8A"/>
    <w:rsid w:val="00154082"/>
    <w:rsid w:val="00181647"/>
    <w:rsid w:val="00182DC9"/>
    <w:rsid w:val="0018550B"/>
    <w:rsid w:val="0019599B"/>
    <w:rsid w:val="0019677C"/>
    <w:rsid w:val="001B2609"/>
    <w:rsid w:val="001D1B3F"/>
    <w:rsid w:val="001E4013"/>
    <w:rsid w:val="002169F2"/>
    <w:rsid w:val="00220438"/>
    <w:rsid w:val="00233ADC"/>
    <w:rsid w:val="002708D1"/>
    <w:rsid w:val="002A0899"/>
    <w:rsid w:val="00314637"/>
    <w:rsid w:val="00332C22"/>
    <w:rsid w:val="003602E4"/>
    <w:rsid w:val="003958C8"/>
    <w:rsid w:val="003A52D0"/>
    <w:rsid w:val="003D734C"/>
    <w:rsid w:val="003F2715"/>
    <w:rsid w:val="003F3300"/>
    <w:rsid w:val="00421E32"/>
    <w:rsid w:val="004743BD"/>
    <w:rsid w:val="004A2E01"/>
    <w:rsid w:val="004A3ED2"/>
    <w:rsid w:val="004B6B7C"/>
    <w:rsid w:val="004C5E09"/>
    <w:rsid w:val="004E1D49"/>
    <w:rsid w:val="004F6042"/>
    <w:rsid w:val="005132E7"/>
    <w:rsid w:val="0058221D"/>
    <w:rsid w:val="00584D01"/>
    <w:rsid w:val="0058669C"/>
    <w:rsid w:val="005A39DA"/>
    <w:rsid w:val="005B4D24"/>
    <w:rsid w:val="005B577D"/>
    <w:rsid w:val="005B6F9D"/>
    <w:rsid w:val="005C6786"/>
    <w:rsid w:val="005C774A"/>
    <w:rsid w:val="006028DF"/>
    <w:rsid w:val="006117BA"/>
    <w:rsid w:val="00621F2B"/>
    <w:rsid w:val="00642606"/>
    <w:rsid w:val="0068621E"/>
    <w:rsid w:val="006B0544"/>
    <w:rsid w:val="006E05AF"/>
    <w:rsid w:val="007005FE"/>
    <w:rsid w:val="00717585"/>
    <w:rsid w:val="007416E6"/>
    <w:rsid w:val="0075082D"/>
    <w:rsid w:val="0076188B"/>
    <w:rsid w:val="007635F5"/>
    <w:rsid w:val="0077327F"/>
    <w:rsid w:val="0079061F"/>
    <w:rsid w:val="007D29D9"/>
    <w:rsid w:val="007E4D96"/>
    <w:rsid w:val="007E7561"/>
    <w:rsid w:val="007F643F"/>
    <w:rsid w:val="00802FBE"/>
    <w:rsid w:val="008205D7"/>
    <w:rsid w:val="00826036"/>
    <w:rsid w:val="00886425"/>
    <w:rsid w:val="008C5BDF"/>
    <w:rsid w:val="00943051"/>
    <w:rsid w:val="0095303B"/>
    <w:rsid w:val="009606D1"/>
    <w:rsid w:val="00964000"/>
    <w:rsid w:val="00966E78"/>
    <w:rsid w:val="00981C44"/>
    <w:rsid w:val="009835E1"/>
    <w:rsid w:val="0099297A"/>
    <w:rsid w:val="009C3C5E"/>
    <w:rsid w:val="009D1B93"/>
    <w:rsid w:val="009E0396"/>
    <w:rsid w:val="009E1BC0"/>
    <w:rsid w:val="009F137F"/>
    <w:rsid w:val="00A01CC4"/>
    <w:rsid w:val="00A021C1"/>
    <w:rsid w:val="00A10152"/>
    <w:rsid w:val="00A26AA5"/>
    <w:rsid w:val="00A270C7"/>
    <w:rsid w:val="00A40373"/>
    <w:rsid w:val="00A40882"/>
    <w:rsid w:val="00A435F3"/>
    <w:rsid w:val="00A52249"/>
    <w:rsid w:val="00A60295"/>
    <w:rsid w:val="00A761C7"/>
    <w:rsid w:val="00A83B87"/>
    <w:rsid w:val="00A93BBF"/>
    <w:rsid w:val="00AA075C"/>
    <w:rsid w:val="00AB7165"/>
    <w:rsid w:val="00AC30B8"/>
    <w:rsid w:val="00AD475C"/>
    <w:rsid w:val="00AE6ADB"/>
    <w:rsid w:val="00B00032"/>
    <w:rsid w:val="00B1569E"/>
    <w:rsid w:val="00B22BD1"/>
    <w:rsid w:val="00B244CD"/>
    <w:rsid w:val="00B42D21"/>
    <w:rsid w:val="00B4310C"/>
    <w:rsid w:val="00B545F3"/>
    <w:rsid w:val="00B56F17"/>
    <w:rsid w:val="00B7424E"/>
    <w:rsid w:val="00BE0625"/>
    <w:rsid w:val="00C25255"/>
    <w:rsid w:val="00C32B4F"/>
    <w:rsid w:val="00C64F62"/>
    <w:rsid w:val="00C823D4"/>
    <w:rsid w:val="00C961AE"/>
    <w:rsid w:val="00CB7C84"/>
    <w:rsid w:val="00CC56E4"/>
    <w:rsid w:val="00CC6110"/>
    <w:rsid w:val="00CE73AC"/>
    <w:rsid w:val="00CE7EB0"/>
    <w:rsid w:val="00D3066E"/>
    <w:rsid w:val="00D31200"/>
    <w:rsid w:val="00D40628"/>
    <w:rsid w:val="00D41232"/>
    <w:rsid w:val="00D51EA2"/>
    <w:rsid w:val="00D565E3"/>
    <w:rsid w:val="00D7490F"/>
    <w:rsid w:val="00D807E3"/>
    <w:rsid w:val="00D842B0"/>
    <w:rsid w:val="00DB1172"/>
    <w:rsid w:val="00DB520B"/>
    <w:rsid w:val="00DB5837"/>
    <w:rsid w:val="00DC4956"/>
    <w:rsid w:val="00DD415F"/>
    <w:rsid w:val="00DD7489"/>
    <w:rsid w:val="00DF1826"/>
    <w:rsid w:val="00DF45F9"/>
    <w:rsid w:val="00E2344E"/>
    <w:rsid w:val="00E23D74"/>
    <w:rsid w:val="00E24AC6"/>
    <w:rsid w:val="00E251CE"/>
    <w:rsid w:val="00E47DB0"/>
    <w:rsid w:val="00E637AE"/>
    <w:rsid w:val="00E83E12"/>
    <w:rsid w:val="00E84BCA"/>
    <w:rsid w:val="00EA6128"/>
    <w:rsid w:val="00EA71B0"/>
    <w:rsid w:val="00F25547"/>
    <w:rsid w:val="00F53D9F"/>
    <w:rsid w:val="00FA1FFB"/>
    <w:rsid w:val="00FB5ED7"/>
    <w:rsid w:val="00FE2786"/>
    <w:rsid w:val="00FE4153"/>
    <w:rsid w:val="00FF7CEE"/>
    <w:rsid w:val="00FF7F19"/>
    <w:rsid w:val="2F2823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8"/>
    <w:semiHidden/>
    <w:unhideWhenUsed/>
    <w:qFormat/>
    <w:uiPriority w:val="99"/>
    <w:pPr>
      <w:spacing w:after="120"/>
    </w:pPr>
  </w:style>
  <w:style w:type="paragraph" w:styleId="3">
    <w:name w:val="Date"/>
    <w:basedOn w:val="1"/>
    <w:next w:val="1"/>
    <w:link w:val="17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20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"/>
    <w:basedOn w:val="2"/>
    <w:link w:val="19"/>
    <w:qFormat/>
    <w:uiPriority w:val="0"/>
    <w:pPr>
      <w:ind w:firstLine="420" w:firstLineChars="100"/>
    </w:pPr>
    <w:rPr>
      <w:rFonts w:ascii="Calibri" w:hAnsi="Calibri" w:eastAsia="仿宋_GB2312" w:cs="Times New Roman"/>
      <w:sz w:val="32"/>
      <w:szCs w:val="24"/>
    </w:rPr>
  </w:style>
  <w:style w:type="table" w:styleId="10">
    <w:name w:val="Table Grid"/>
    <w:basedOn w:val="9"/>
    <w:unhideWhenUs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qFormat/>
    <w:uiPriority w:val="0"/>
    <w:rPr>
      <w:rFonts w:ascii="Calibri" w:hAnsi="Calibri" w:eastAsia="宋体" w:cs="Times New Roman"/>
      <w:color w:val="0000FF"/>
      <w:u w:val="single"/>
    </w:rPr>
  </w:style>
  <w:style w:type="character" w:customStyle="1" w:styleId="13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5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apple-converted-space"/>
    <w:basedOn w:val="11"/>
    <w:uiPriority w:val="0"/>
  </w:style>
  <w:style w:type="character" w:customStyle="1" w:styleId="17">
    <w:name w:val="日期 Char"/>
    <w:basedOn w:val="11"/>
    <w:link w:val="3"/>
    <w:semiHidden/>
    <w:uiPriority w:val="99"/>
  </w:style>
  <w:style w:type="character" w:customStyle="1" w:styleId="18">
    <w:name w:val="正文文本 Char"/>
    <w:basedOn w:val="11"/>
    <w:link w:val="2"/>
    <w:semiHidden/>
    <w:qFormat/>
    <w:uiPriority w:val="99"/>
  </w:style>
  <w:style w:type="character" w:customStyle="1" w:styleId="19">
    <w:name w:val="正文首行缩进 Char"/>
    <w:basedOn w:val="18"/>
    <w:link w:val="8"/>
    <w:uiPriority w:val="0"/>
    <w:rPr>
      <w:rFonts w:ascii="Calibri" w:hAnsi="Calibri" w:eastAsia="仿宋_GB2312" w:cs="Times New Roman"/>
      <w:sz w:val="32"/>
      <w:szCs w:val="24"/>
    </w:rPr>
  </w:style>
  <w:style w:type="character" w:customStyle="1" w:styleId="20">
    <w:name w:val="批注框文本 Char"/>
    <w:basedOn w:val="11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90</Words>
  <Characters>514</Characters>
  <Lines>4</Lines>
  <Paragraphs>1</Paragraphs>
  <TotalTime>3</TotalTime>
  <ScaleCrop>false</ScaleCrop>
  <LinksUpToDate>false</LinksUpToDate>
  <CharactersWithSpaces>603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2021-12-09T01:30:00Z</dcterms:created>
  <dc:creator>Microsoft</dc:creator>
  <cp:lastModifiedBy>我们晒着阳光望着遥远1396615394</cp:lastModifiedBy>
  <cp:lastPrinted>2021-12-08T07:36:00Z</cp:lastPrinted>
  <dcterms:modified xsi:type="dcterms:W3CDTF">2021-12-09T05:59:14Z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704A1140B01042D38573628EC89E6DEB</vt:lpwstr>
  </property>
</Properties>
</file>