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6"/>
        <w:rPr>
          <w:color w:val="auto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离校未就业的高校毕业生报考承诺书</w:t>
      </w:r>
    </w:p>
    <w:bookmarkEnd w:id="0"/>
    <w:p>
      <w:pPr>
        <w:spacing w:line="540" w:lineRule="exact"/>
        <w:rPr>
          <w:rFonts w:ascii="???????" w:hAnsi="???????" w:cs="???????"/>
          <w:b/>
          <w:bCs/>
          <w:sz w:val="44"/>
          <w:szCs w:val="44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我已仔细阅读《泉州城建集团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  <w:lang w:eastAsia="zh-CN"/>
        </w:rPr>
        <w:t>校园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shd w:val="clear" w:color="auto" w:fill="FFFFFF"/>
        </w:rPr>
        <w:t>招聘简章》，本人属于以下第（ ）项对象，符合报考“应届毕业生”岗位条件：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离校未就业的2020年毕业并取得学历、学位证书的高校毕业生；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在国（境）外教学科研机构学习，与2020年、2021年国（境）内普通高校毕业生同期毕业，离校未就业的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本人郑重承诺：提供的个人信息、证件材料等均真实、准确，对因提供有关信息证件不真实或违反有关纪律规定所造成的后果，本人自愿承担包括取消聘用资格、纳入集团招聘考试诚信档案等在内的相应责任。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</w:rPr>
      </w:pPr>
    </w:p>
    <w:p>
      <w:pPr>
        <w:pStyle w:val="6"/>
        <w:rPr>
          <w:color w:val="auto"/>
        </w:rPr>
      </w:pPr>
    </w:p>
    <w:p>
      <w:pPr>
        <w:spacing w:line="540" w:lineRule="exact"/>
        <w:ind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本人签名：                        填写日期：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343EE"/>
    <w:rsid w:val="5E8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2022-01-07T03:42:00Z</dcterms:created>
  <dc:creator>半夏染</dc:creator>
  <cp:lastModifiedBy>半夏染</cp:lastModifiedBy>
  <dcterms:modified xsi:type="dcterms:W3CDTF">2022-01-07T03:43:11Z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7442DF02846A4D79BB0B765099B87AF2</vt:lpwstr>
  </property>
</Properties>
</file>