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napToGrid w:val="0"/>
        <w:jc w:val="left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湖北省烟草专卖局（公司）2022年招聘岗位表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（业务操作类）</w:t>
      </w:r>
    </w:p>
    <w:bookmarkEnd w:id="0"/>
    <w:tbl>
      <w:tblPr>
        <w:tblStyle w:val="2"/>
        <w:tblW w:w="8803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34"/>
        <w:gridCol w:w="1543"/>
        <w:gridCol w:w="580"/>
        <w:gridCol w:w="1080"/>
        <w:gridCol w:w="1080"/>
        <w:gridCol w:w="124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具体工作部门（单位）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武汉市局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区局（中心城区）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公安学类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侦查学、经济犯罪侦查、公安情报学、警务指挥与战术、数据警务技术、公安视听技术、网络安全与执法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区局（远城区）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公安学类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侦查学、经济犯罪侦查、公安情报学、警务指挥与战术、数据警务技术、公安视听技术、网络安全与执法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物流中心（远城区）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业务操作类-机械电气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机械类、电气类、自动化类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恩施州局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恩施州局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宜昌市局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宜昌市局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宜昌市局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黄冈市局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黄冈市局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孝感市局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十堰市局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十堰市局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十堰市局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咸宁市局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随州市局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随州市局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县级局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潜江市局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基层市场部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潜江市局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基层市场部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业务操作类-市场管理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神农架林区局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市局机关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业务操作类-卷烟营销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恩施复烤厂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业务操作类-机械电气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机械类、电气类、自动化类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恩施复烤厂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业务操作类-机械电气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恩施复烤厂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业务操作类-机械电气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业务操作类-机械电气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机械类、电气类、自动化类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金叶复烤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襄阳复烤厂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业务操作类-烟叶生产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农学、烟草及相关专业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5536A"/>
    <w:rsid w:val="70E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2021-12-21T07:35:00Z</dcterms:created>
  <dc:creator>汉阳王逸飞</dc:creator>
  <cp:lastModifiedBy>汉阳王逸飞</cp:lastModifiedBy>
  <dcterms:modified xsi:type="dcterms:W3CDTF">2021-12-21T07:35:45Z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9E42DF79883D477C82AC5FE02AE2A038</vt:lpwstr>
  </property>
</Properties>
</file>