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09" w:rsidRPr="00117744" w:rsidRDefault="00116DC9">
      <w:pPr>
        <w:spacing w:line="500" w:lineRule="exact"/>
        <w:jc w:val="left"/>
        <w:rPr>
          <w:rFonts w:eastAsia="黑体"/>
          <w:sz w:val="32"/>
          <w:szCs w:val="32"/>
        </w:rPr>
      </w:pPr>
      <w:r w:rsidRPr="00117744">
        <w:rPr>
          <w:rFonts w:eastAsia="黑体" w:hAnsi="黑体"/>
          <w:sz w:val="32"/>
          <w:szCs w:val="32"/>
        </w:rPr>
        <w:t>附件</w:t>
      </w:r>
      <w:r w:rsidRPr="00117744">
        <w:rPr>
          <w:rFonts w:eastAsia="黑体"/>
          <w:sz w:val="32"/>
          <w:szCs w:val="32"/>
        </w:rPr>
        <w:t>2</w:t>
      </w:r>
    </w:p>
    <w:p w:rsidR="00367B09" w:rsidRPr="00117744" w:rsidRDefault="00116DC9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117744">
        <w:rPr>
          <w:rFonts w:eastAsia="方正小标宋简体"/>
          <w:sz w:val="44"/>
          <w:szCs w:val="44"/>
        </w:rPr>
        <w:t>考生疫情防控须知</w:t>
      </w:r>
    </w:p>
    <w:p w:rsidR="00367B09" w:rsidRPr="00117744" w:rsidRDefault="00367B09">
      <w:pPr>
        <w:spacing w:line="560" w:lineRule="exact"/>
        <w:rPr>
          <w:rFonts w:eastAsia="仿宋"/>
          <w:sz w:val="32"/>
          <w:szCs w:val="32"/>
        </w:rPr>
      </w:pPr>
      <w:bookmarkStart w:id="0" w:name="_GoBack"/>
      <w:bookmarkEnd w:id="0"/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为保障广大考生和考务工作人员的生命安全和身体健康，确保考试工作的安全进行，请相关考生知悉、理解、配合、支持我单位公开招聘考试的防疫措施和要求。</w:t>
      </w:r>
    </w:p>
    <w:p w:rsidR="00367B09" w:rsidRPr="00117744" w:rsidRDefault="00116DC9" w:rsidP="00507D29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黑体" w:hAnsi="黑体"/>
          <w:sz w:val="32"/>
          <w:szCs w:val="32"/>
        </w:rPr>
        <w:t>考生应在面试前自我健康观察，每日在</w:t>
      </w:r>
      <w:r w:rsidRPr="00117744">
        <w:rPr>
          <w:rFonts w:eastAsia="黑体"/>
          <w:sz w:val="32"/>
          <w:szCs w:val="32"/>
        </w:rPr>
        <w:t>“</w:t>
      </w:r>
      <w:r w:rsidRPr="00117744">
        <w:rPr>
          <w:rFonts w:eastAsia="黑体" w:hAnsi="黑体"/>
          <w:sz w:val="32"/>
          <w:szCs w:val="32"/>
        </w:rPr>
        <w:t>粤康码</w:t>
      </w:r>
      <w:r w:rsidRPr="00117744">
        <w:rPr>
          <w:rFonts w:eastAsia="黑体"/>
          <w:sz w:val="32"/>
          <w:szCs w:val="32"/>
        </w:rPr>
        <w:t>”</w:t>
      </w:r>
      <w:r w:rsidRPr="00117744">
        <w:rPr>
          <w:rFonts w:eastAsia="黑体" w:hAnsi="黑体"/>
          <w:sz w:val="32"/>
          <w:szCs w:val="32"/>
        </w:rPr>
        <w:t>或</w:t>
      </w:r>
      <w:r w:rsidRPr="00117744">
        <w:rPr>
          <w:rFonts w:eastAsia="黑体"/>
          <w:sz w:val="32"/>
          <w:szCs w:val="32"/>
        </w:rPr>
        <w:t>“</w:t>
      </w:r>
      <w:r w:rsidRPr="00117744">
        <w:rPr>
          <w:rFonts w:eastAsia="黑体" w:hAnsi="黑体"/>
          <w:sz w:val="32"/>
          <w:szCs w:val="32"/>
        </w:rPr>
        <w:t>穗康码</w:t>
      </w:r>
      <w:r w:rsidRPr="00117744">
        <w:rPr>
          <w:rFonts w:eastAsia="黑体"/>
          <w:sz w:val="32"/>
          <w:szCs w:val="32"/>
        </w:rPr>
        <w:t>”</w:t>
      </w:r>
      <w:r w:rsidRPr="00117744">
        <w:rPr>
          <w:rFonts w:eastAsia="黑体" w:hAnsi="黑体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等健康二维码上如实进行健康申报，加强防疫知识学习，自觉做好自身健康管理，避免前往疫情中高风险地区，主动减少外出和不必要的聚集。面试时，需提供</w:t>
      </w:r>
      <w:r w:rsidRPr="00117744">
        <w:rPr>
          <w:rFonts w:eastAsia="黑体"/>
          <w:sz w:val="32"/>
          <w:szCs w:val="32"/>
        </w:rPr>
        <w:t>48</w:t>
      </w:r>
      <w:r w:rsidRPr="00117744">
        <w:rPr>
          <w:rFonts w:eastAsia="黑体" w:hAnsi="黑体"/>
          <w:sz w:val="32"/>
          <w:szCs w:val="32"/>
        </w:rPr>
        <w:t>小时内广东省内核酸检测阴性证明。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黑体"/>
          <w:sz w:val="32"/>
          <w:szCs w:val="32"/>
        </w:rPr>
        <w:t>二、</w:t>
      </w:r>
      <w:r w:rsidRPr="00117744">
        <w:rPr>
          <w:rFonts w:eastAsia="黑体"/>
          <w:sz w:val="32"/>
          <w:szCs w:val="32"/>
        </w:rPr>
        <w:t>“</w:t>
      </w:r>
      <w:r w:rsidRPr="00117744">
        <w:rPr>
          <w:rFonts w:eastAsia="黑体"/>
          <w:sz w:val="32"/>
          <w:szCs w:val="32"/>
        </w:rPr>
        <w:t>穗康码</w:t>
      </w:r>
      <w:r w:rsidRPr="00117744">
        <w:rPr>
          <w:rFonts w:eastAsia="黑体"/>
          <w:sz w:val="32"/>
          <w:szCs w:val="32"/>
        </w:rPr>
        <w:t>”</w:t>
      </w:r>
      <w:r w:rsidRPr="00117744">
        <w:rPr>
          <w:rFonts w:eastAsia="黑体"/>
          <w:sz w:val="32"/>
          <w:szCs w:val="32"/>
        </w:rPr>
        <w:t>为绿码且健康状况正常</w:t>
      </w:r>
      <w:r w:rsidR="00CE65DE">
        <w:rPr>
          <w:rFonts w:eastAsia="黑体" w:hint="eastAsia"/>
          <w:sz w:val="32"/>
          <w:szCs w:val="32"/>
        </w:rPr>
        <w:t>，</w:t>
      </w:r>
      <w:r w:rsidRPr="00117744">
        <w:rPr>
          <w:rFonts w:eastAsia="黑体"/>
          <w:sz w:val="32"/>
          <w:szCs w:val="32"/>
        </w:rPr>
        <w:t>经现场测量体温正常（</w:t>
      </w:r>
      <w:r w:rsidRPr="00117744">
        <w:rPr>
          <w:rFonts w:eastAsia="黑体"/>
          <w:sz w:val="32"/>
          <w:szCs w:val="32"/>
        </w:rPr>
        <w:t>37.3</w:t>
      </w:r>
      <w:r w:rsidRPr="00117744">
        <w:rPr>
          <w:rFonts w:hAnsi="宋体"/>
          <w:sz w:val="32"/>
          <w:szCs w:val="32"/>
        </w:rPr>
        <w:t>℃</w:t>
      </w:r>
      <w:r w:rsidRPr="00117744">
        <w:rPr>
          <w:rFonts w:eastAsia="黑体"/>
          <w:sz w:val="32"/>
          <w:szCs w:val="32"/>
        </w:rPr>
        <w:t>以下）的考生可正常参加面试</w:t>
      </w:r>
      <w:r w:rsidRPr="00117744">
        <w:rPr>
          <w:rFonts w:eastAsia="仿宋"/>
          <w:sz w:val="32"/>
          <w:szCs w:val="32"/>
        </w:rPr>
        <w:t>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黑体"/>
          <w:sz w:val="32"/>
          <w:szCs w:val="32"/>
        </w:rPr>
        <w:t>三、有以下情形之一的考生不能参加面试：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（一）正处于隔离治疗期的确诊病例、疑似病例、无症状感染者，以及隔离期未满的密切接触者。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（二）</w:t>
      </w:r>
      <w:r w:rsidRPr="00117744">
        <w:rPr>
          <w:rFonts w:eastAsia="仿宋"/>
          <w:sz w:val="32"/>
          <w:szCs w:val="32"/>
        </w:rPr>
        <w:t>“</w:t>
      </w:r>
      <w:r w:rsidRPr="00117744">
        <w:rPr>
          <w:rFonts w:eastAsia="仿宋"/>
          <w:sz w:val="32"/>
          <w:szCs w:val="32"/>
        </w:rPr>
        <w:t>穗康码</w:t>
      </w:r>
      <w:r w:rsidRPr="00117744">
        <w:rPr>
          <w:rFonts w:eastAsia="仿宋"/>
          <w:sz w:val="32"/>
          <w:szCs w:val="32"/>
        </w:rPr>
        <w:t>”</w:t>
      </w:r>
      <w:r w:rsidRPr="00117744">
        <w:rPr>
          <w:rFonts w:eastAsia="仿宋"/>
          <w:sz w:val="32"/>
          <w:szCs w:val="32"/>
        </w:rPr>
        <w:t>为红码、面试前</w:t>
      </w:r>
      <w:r w:rsidRPr="00117744">
        <w:rPr>
          <w:rFonts w:eastAsia="仿宋"/>
          <w:sz w:val="32"/>
          <w:szCs w:val="32"/>
        </w:rPr>
        <w:t>14</w:t>
      </w:r>
      <w:r w:rsidRPr="00117744">
        <w:rPr>
          <w:rFonts w:eastAsia="仿宋"/>
          <w:sz w:val="32"/>
          <w:szCs w:val="32"/>
        </w:rPr>
        <w:t>天有国（境）外或国内中高风险地区旅居史的考生，不能提供面试前</w:t>
      </w:r>
      <w:r w:rsidRPr="00117744">
        <w:rPr>
          <w:rFonts w:eastAsia="仿宋"/>
          <w:sz w:val="32"/>
          <w:szCs w:val="32"/>
        </w:rPr>
        <w:t>48</w:t>
      </w:r>
      <w:r w:rsidRPr="00117744">
        <w:rPr>
          <w:rFonts w:eastAsia="仿宋"/>
          <w:sz w:val="32"/>
          <w:szCs w:val="32"/>
        </w:rPr>
        <w:t>小时内核酸检测阴性证明的。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（三）未能配合属地完成隔离观察、健康管理或核酸检测等防疫措施的国（境）外或国内中高风险地区旅居史的考生。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黑体"/>
          <w:sz w:val="32"/>
          <w:szCs w:val="32"/>
        </w:rPr>
        <w:t>四、面试当天出现以下情形的安排</w:t>
      </w:r>
      <w:r w:rsidRPr="00117744">
        <w:rPr>
          <w:rFonts w:eastAsia="黑体"/>
          <w:sz w:val="32"/>
          <w:szCs w:val="32"/>
        </w:rPr>
        <w:t xml:space="preserve"> </w:t>
      </w:r>
    </w:p>
    <w:p w:rsidR="00367B09" w:rsidRPr="00117744" w:rsidRDefault="00116DC9" w:rsidP="00507D29">
      <w:pPr>
        <w:tabs>
          <w:tab w:val="left" w:pos="337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（一）</w:t>
      </w:r>
      <w:r w:rsidRPr="00117744">
        <w:rPr>
          <w:rFonts w:eastAsia="仿宋_GB2312"/>
          <w:sz w:val="32"/>
          <w:szCs w:val="32"/>
        </w:rPr>
        <w:t>考生在面试入场时再次测温仍发热（体温</w:t>
      </w:r>
      <w:r w:rsidRPr="00117744">
        <w:rPr>
          <w:rFonts w:eastAsia="仿宋_GB2312"/>
          <w:sz w:val="32"/>
          <w:szCs w:val="32"/>
        </w:rPr>
        <w:t>≥ 37.3</w:t>
      </w:r>
      <w:r w:rsidRPr="00117744">
        <w:rPr>
          <w:rFonts w:hAnsi="宋体"/>
          <w:sz w:val="32"/>
          <w:szCs w:val="32"/>
        </w:rPr>
        <w:t>℃</w:t>
      </w:r>
      <w:r w:rsidRPr="0011774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）的，将被引导至留观区，由医护人员开展流行病学调查。对无流行病学史的发热人员，送往定点医院发热门诊就诊。</w:t>
      </w:r>
    </w:p>
    <w:p w:rsidR="00367B09" w:rsidRPr="00117744" w:rsidRDefault="00116DC9" w:rsidP="00507D29">
      <w:pPr>
        <w:tabs>
          <w:tab w:val="left" w:pos="3374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（二）</w:t>
      </w:r>
      <w:r w:rsidRPr="00117744">
        <w:rPr>
          <w:rFonts w:eastAsia="仿宋_GB2312"/>
          <w:sz w:val="32"/>
          <w:szCs w:val="32"/>
        </w:rPr>
        <w:t>考生在面试入场后发热的（体温</w:t>
      </w:r>
      <w:r w:rsidRPr="00117744">
        <w:rPr>
          <w:rFonts w:eastAsia="仿宋_GB2312"/>
          <w:sz w:val="32"/>
          <w:szCs w:val="32"/>
        </w:rPr>
        <w:t>≥37.3</w:t>
      </w:r>
      <w:r w:rsidRPr="00117744">
        <w:rPr>
          <w:rFonts w:hAnsi="宋体"/>
          <w:sz w:val="32"/>
          <w:szCs w:val="32"/>
        </w:rPr>
        <w:t>℃</w:t>
      </w:r>
      <w:r w:rsidRPr="00117744">
        <w:rPr>
          <w:rFonts w:eastAsia="仿宋_GB2312"/>
          <w:sz w:val="32"/>
          <w:szCs w:val="32"/>
        </w:rPr>
        <w:t>），将立即停止该考生参与面试的各环节，并引导该考生至留观区，后续的处置参</w:t>
      </w:r>
      <w:r w:rsidRPr="00117744">
        <w:rPr>
          <w:rFonts w:eastAsia="仿宋_GB2312"/>
          <w:sz w:val="32"/>
          <w:szCs w:val="32"/>
        </w:rPr>
        <w:lastRenderedPageBreak/>
        <w:t>照情形（一）。</w:t>
      </w:r>
      <w:r w:rsidRPr="00117744">
        <w:rPr>
          <w:rFonts w:eastAsia="仿宋_GB2312"/>
          <w:sz w:val="32"/>
          <w:szCs w:val="32"/>
        </w:rPr>
        <w:t xml:space="preserve">  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黑体"/>
          <w:sz w:val="32"/>
          <w:szCs w:val="32"/>
        </w:rPr>
        <w:t xml:space="preserve"> </w:t>
      </w:r>
      <w:r w:rsidRPr="00117744">
        <w:rPr>
          <w:rFonts w:eastAsia="黑体"/>
          <w:sz w:val="32"/>
          <w:szCs w:val="32"/>
        </w:rPr>
        <w:t>五</w:t>
      </w:r>
      <w:r w:rsidRPr="00117744">
        <w:rPr>
          <w:rFonts w:eastAsia="黑体"/>
          <w:b/>
          <w:bCs/>
          <w:sz w:val="32"/>
          <w:szCs w:val="32"/>
        </w:rPr>
        <w:t>、</w:t>
      </w:r>
      <w:r w:rsidRPr="00117744">
        <w:rPr>
          <w:rFonts w:eastAsia="黑体"/>
          <w:sz w:val="32"/>
          <w:szCs w:val="32"/>
        </w:rPr>
        <w:t>考生在面试期间的义务</w:t>
      </w:r>
    </w:p>
    <w:p w:rsidR="00367B09" w:rsidRPr="00117744" w:rsidRDefault="00116DC9" w:rsidP="00507D29">
      <w:pPr>
        <w:numPr>
          <w:ilvl w:val="0"/>
          <w:numId w:val="2"/>
        </w:num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配合和服从防疫管理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1.</w:t>
      </w:r>
      <w:r w:rsidR="00507D29" w:rsidRPr="00117744">
        <w:rPr>
          <w:rFonts w:eastAsia="仿宋"/>
          <w:sz w:val="32"/>
          <w:szCs w:val="32"/>
        </w:rPr>
        <w:t xml:space="preserve"> </w:t>
      </w:r>
      <w:r w:rsidRPr="00117744">
        <w:rPr>
          <w:rFonts w:eastAsia="仿宋"/>
          <w:sz w:val="32"/>
          <w:szCs w:val="32"/>
        </w:rPr>
        <w:t>考生应按规定或工作人员的要求佩戴口罩。考生进入面试考场时，须全程佩戴口罩，但不能因口罩佩戴影响身份核验；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2.</w:t>
      </w:r>
      <w:r w:rsidR="00507D29" w:rsidRPr="00117744">
        <w:rPr>
          <w:rFonts w:eastAsia="仿宋"/>
          <w:sz w:val="32"/>
          <w:szCs w:val="32"/>
        </w:rPr>
        <w:t xml:space="preserve"> </w:t>
      </w:r>
      <w:r w:rsidRPr="00117744">
        <w:rPr>
          <w:rFonts w:eastAsia="仿宋"/>
          <w:sz w:val="32"/>
          <w:szCs w:val="32"/>
        </w:rPr>
        <w:t>自觉配合完成检测流程后从规定通道进入考场，进考场后在规定区域活动，面试结束后应及时离开；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3.</w:t>
      </w:r>
      <w:r w:rsidR="00507D29" w:rsidRPr="00117744">
        <w:rPr>
          <w:rFonts w:eastAsia="仿宋"/>
          <w:sz w:val="32"/>
          <w:szCs w:val="32"/>
        </w:rPr>
        <w:t xml:space="preserve"> </w:t>
      </w:r>
      <w:r w:rsidRPr="00117744">
        <w:rPr>
          <w:rFonts w:eastAsia="仿宋"/>
          <w:sz w:val="32"/>
          <w:szCs w:val="32"/>
        </w:rPr>
        <w:t>如有相应症状或经检测发现有异常情况的，要按规定服从</w:t>
      </w:r>
      <w:r w:rsidRPr="00117744">
        <w:rPr>
          <w:rFonts w:eastAsia="仿宋"/>
          <w:sz w:val="32"/>
          <w:szCs w:val="32"/>
        </w:rPr>
        <w:t>“</w:t>
      </w:r>
      <w:r w:rsidRPr="00117744">
        <w:rPr>
          <w:rFonts w:eastAsia="仿宋"/>
          <w:sz w:val="32"/>
          <w:szCs w:val="32"/>
        </w:rPr>
        <w:t>不得参加考试</w:t>
      </w:r>
      <w:r w:rsidRPr="00117744">
        <w:rPr>
          <w:rFonts w:eastAsia="仿宋"/>
          <w:sz w:val="32"/>
          <w:szCs w:val="32"/>
        </w:rPr>
        <w:t>”“</w:t>
      </w:r>
      <w:r w:rsidRPr="00117744">
        <w:rPr>
          <w:rFonts w:eastAsia="仿宋"/>
          <w:sz w:val="32"/>
          <w:szCs w:val="32"/>
        </w:rPr>
        <w:t>流行病学调查</w:t>
      </w:r>
      <w:r w:rsidRPr="00117744">
        <w:rPr>
          <w:rFonts w:eastAsia="仿宋"/>
          <w:sz w:val="32"/>
          <w:szCs w:val="32"/>
        </w:rPr>
        <w:t>”“</w:t>
      </w:r>
      <w:r w:rsidRPr="00117744">
        <w:rPr>
          <w:rFonts w:eastAsia="仿宋"/>
          <w:sz w:val="32"/>
          <w:szCs w:val="32"/>
        </w:rPr>
        <w:t>就诊</w:t>
      </w:r>
      <w:r w:rsidRPr="00117744">
        <w:rPr>
          <w:rFonts w:eastAsia="仿宋"/>
          <w:sz w:val="32"/>
          <w:szCs w:val="32"/>
        </w:rPr>
        <w:t>”</w:t>
      </w:r>
      <w:r w:rsidRPr="00117744">
        <w:rPr>
          <w:rFonts w:eastAsia="仿宋"/>
          <w:sz w:val="32"/>
          <w:szCs w:val="32"/>
        </w:rPr>
        <w:t>或</w:t>
      </w:r>
      <w:r w:rsidRPr="00117744">
        <w:rPr>
          <w:rFonts w:eastAsia="仿宋"/>
          <w:sz w:val="32"/>
          <w:szCs w:val="32"/>
        </w:rPr>
        <w:t>“</w:t>
      </w:r>
      <w:r w:rsidRPr="00117744">
        <w:rPr>
          <w:rFonts w:eastAsia="仿宋"/>
          <w:sz w:val="32"/>
          <w:szCs w:val="32"/>
        </w:rPr>
        <w:t>核酸检测</w:t>
      </w:r>
      <w:r w:rsidRPr="00117744">
        <w:rPr>
          <w:rFonts w:eastAsia="仿宋"/>
          <w:sz w:val="32"/>
          <w:szCs w:val="32"/>
        </w:rPr>
        <w:t>”</w:t>
      </w:r>
      <w:r w:rsidRPr="00117744">
        <w:rPr>
          <w:rFonts w:eastAsia="仿宋"/>
          <w:sz w:val="32"/>
          <w:szCs w:val="32"/>
        </w:rPr>
        <w:t>等相关处置。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二）考生参加面试的当天，均须提前填报，亲笔签署《考生健康申明卡及安全面试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（三）关注身体状况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面试期间考生出现发热</w:t>
      </w:r>
      <w:r w:rsidRPr="00117744">
        <w:rPr>
          <w:rFonts w:eastAsia="仿宋"/>
          <w:sz w:val="32"/>
          <w:szCs w:val="32"/>
        </w:rPr>
        <w:t>(</w:t>
      </w:r>
      <w:r w:rsidRPr="00117744">
        <w:rPr>
          <w:rFonts w:eastAsia="仿宋"/>
          <w:sz w:val="32"/>
          <w:szCs w:val="32"/>
        </w:rPr>
        <w:t>体温</w:t>
      </w:r>
      <w:r w:rsidRPr="00117744">
        <w:rPr>
          <w:rFonts w:eastAsia="仿宋"/>
          <w:sz w:val="32"/>
          <w:szCs w:val="32"/>
        </w:rPr>
        <w:t>≥37.3</w:t>
      </w:r>
      <w:r w:rsidRPr="00117744">
        <w:rPr>
          <w:rFonts w:hAnsi="宋体"/>
          <w:sz w:val="32"/>
          <w:szCs w:val="32"/>
        </w:rPr>
        <w:t>℃</w:t>
      </w:r>
      <w:r w:rsidRPr="00117744">
        <w:rPr>
          <w:rFonts w:eastAsia="仿宋"/>
          <w:sz w:val="32"/>
          <w:szCs w:val="32"/>
        </w:rPr>
        <w:t>)</w:t>
      </w:r>
      <w:r w:rsidRPr="00117744">
        <w:rPr>
          <w:rFonts w:eastAsia="仿宋"/>
          <w:sz w:val="32"/>
          <w:szCs w:val="32"/>
        </w:rPr>
        <w:t>、咳嗽等异常症状的，应及时报告并自觉服从现场工作人员管理。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17744">
        <w:rPr>
          <w:rFonts w:eastAsia="黑体"/>
          <w:sz w:val="32"/>
          <w:szCs w:val="32"/>
        </w:rPr>
        <w:t>六、相关要求</w:t>
      </w:r>
    </w:p>
    <w:p w:rsidR="00367B09" w:rsidRPr="00117744" w:rsidRDefault="00116DC9" w:rsidP="00507D2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117744"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 w:rsidRPr="00117744">
        <w:rPr>
          <w:rFonts w:eastAsia="仿宋"/>
          <w:sz w:val="32"/>
          <w:szCs w:val="32"/>
        </w:rPr>
        <w:t> </w:t>
      </w:r>
    </w:p>
    <w:sectPr w:rsidR="00367B09" w:rsidRPr="00117744" w:rsidSect="00367B09">
      <w:pgSz w:w="11906" w:h="16838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1F" w:rsidRDefault="008D4A1F" w:rsidP="00574A20">
      <w:r>
        <w:separator/>
      </w:r>
    </w:p>
  </w:endnote>
  <w:endnote w:type="continuationSeparator" w:id="1">
    <w:p w:rsidR="008D4A1F" w:rsidRDefault="008D4A1F" w:rsidP="0057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1F" w:rsidRDefault="008D4A1F" w:rsidP="00574A20">
      <w:r>
        <w:separator/>
      </w:r>
    </w:p>
  </w:footnote>
  <w:footnote w:type="continuationSeparator" w:id="1">
    <w:p w:rsidR="008D4A1F" w:rsidRDefault="008D4A1F" w:rsidP="0057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D20CA4"/>
    <w:multiLevelType w:val="singleLevel"/>
    <w:tmpl w:val="A1D20C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104AEA"/>
    <w:rsid w:val="00116DC9"/>
    <w:rsid w:val="00117744"/>
    <w:rsid w:val="0019280C"/>
    <w:rsid w:val="001A4AA8"/>
    <w:rsid w:val="001B3FA5"/>
    <w:rsid w:val="001F6AA9"/>
    <w:rsid w:val="0026357D"/>
    <w:rsid w:val="002B04D3"/>
    <w:rsid w:val="002F3954"/>
    <w:rsid w:val="003038E7"/>
    <w:rsid w:val="00312FA7"/>
    <w:rsid w:val="00327BA0"/>
    <w:rsid w:val="00367B09"/>
    <w:rsid w:val="003C5C9C"/>
    <w:rsid w:val="00476E13"/>
    <w:rsid w:val="004D041B"/>
    <w:rsid w:val="004E6D18"/>
    <w:rsid w:val="004E7072"/>
    <w:rsid w:val="00507D29"/>
    <w:rsid w:val="00574A20"/>
    <w:rsid w:val="00597C12"/>
    <w:rsid w:val="005D45D7"/>
    <w:rsid w:val="006750FD"/>
    <w:rsid w:val="006A54B1"/>
    <w:rsid w:val="006D0C78"/>
    <w:rsid w:val="008D4A1F"/>
    <w:rsid w:val="008F3339"/>
    <w:rsid w:val="009373C3"/>
    <w:rsid w:val="00953F3A"/>
    <w:rsid w:val="00973D31"/>
    <w:rsid w:val="00983C5C"/>
    <w:rsid w:val="009A103B"/>
    <w:rsid w:val="009A6EBB"/>
    <w:rsid w:val="009C306B"/>
    <w:rsid w:val="009D3420"/>
    <w:rsid w:val="00A02EB6"/>
    <w:rsid w:val="00A140DA"/>
    <w:rsid w:val="00A34358"/>
    <w:rsid w:val="00A52FB8"/>
    <w:rsid w:val="00A65D06"/>
    <w:rsid w:val="00AA060F"/>
    <w:rsid w:val="00AC1A6F"/>
    <w:rsid w:val="00B07ADF"/>
    <w:rsid w:val="00B22781"/>
    <w:rsid w:val="00B43841"/>
    <w:rsid w:val="00B83FFE"/>
    <w:rsid w:val="00B864CD"/>
    <w:rsid w:val="00BB5A0F"/>
    <w:rsid w:val="00BB78CD"/>
    <w:rsid w:val="00BD5129"/>
    <w:rsid w:val="00C420E4"/>
    <w:rsid w:val="00C71931"/>
    <w:rsid w:val="00CC47EC"/>
    <w:rsid w:val="00CE65DE"/>
    <w:rsid w:val="00CF19BC"/>
    <w:rsid w:val="00D613F0"/>
    <w:rsid w:val="00D91E3D"/>
    <w:rsid w:val="00DA14A6"/>
    <w:rsid w:val="00DC0394"/>
    <w:rsid w:val="00E9051B"/>
    <w:rsid w:val="00EB599F"/>
    <w:rsid w:val="00EE3C97"/>
    <w:rsid w:val="00FA23FC"/>
    <w:rsid w:val="00FD60A3"/>
    <w:rsid w:val="0E2F0C28"/>
    <w:rsid w:val="10975A44"/>
    <w:rsid w:val="11651FD3"/>
    <w:rsid w:val="11C2730A"/>
    <w:rsid w:val="121616A6"/>
    <w:rsid w:val="14B51BFE"/>
    <w:rsid w:val="1FB140BD"/>
    <w:rsid w:val="204505B5"/>
    <w:rsid w:val="3DFC5839"/>
    <w:rsid w:val="4E812A3D"/>
    <w:rsid w:val="4F530437"/>
    <w:rsid w:val="596F5F4C"/>
    <w:rsid w:val="599C72C6"/>
    <w:rsid w:val="5A220DC6"/>
    <w:rsid w:val="5D936E00"/>
    <w:rsid w:val="6423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7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367B09"/>
    <w:rPr>
      <w:i/>
    </w:rPr>
  </w:style>
  <w:style w:type="character" w:customStyle="1" w:styleId="Char1">
    <w:name w:val="页眉 Char"/>
    <w:basedOn w:val="a0"/>
    <w:link w:val="a5"/>
    <w:uiPriority w:val="99"/>
    <w:qFormat/>
    <w:rsid w:val="00367B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7B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7B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胡明辉</dc:creator>
  <cp:lastModifiedBy>政治处收发文员</cp:lastModifiedBy>
  <cp:revision>5</cp:revision>
  <cp:lastPrinted>2020-11-20T03:48:00Z</cp:lastPrinted>
  <dcterms:created xsi:type="dcterms:W3CDTF">2022-01-04T08:06:00Z</dcterms:created>
  <dcterms:modified xsi:type="dcterms:W3CDTF">2022-01-05T08:35:00Z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298EC0656DBC4DE0B691D30729840A7E</vt:lpwstr>
  </property>
</Properties>
</file>