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9"/>
          <w:tab w:val="center" w:pos="7043"/>
        </w:tabs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  <w:r>
        <w:rPr>
          <w:rFonts w:hint="eastAsia"/>
          <w:b/>
          <w:bCs/>
          <w:sz w:val="36"/>
          <w:szCs w:val="36"/>
          <w:lang w:eastAsia="zh-CN"/>
        </w:rPr>
        <w:tab/>
      </w:r>
    </w:p>
    <w:p>
      <w:pPr>
        <w:tabs>
          <w:tab w:val="left" w:pos="289"/>
          <w:tab w:val="center" w:pos="7043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龙门县投资促进中心公开招聘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政府购买服务岗位人员计划表</w:t>
      </w:r>
    </w:p>
    <w:tbl>
      <w:tblPr>
        <w:tblStyle w:val="2"/>
        <w:tblW w:w="14520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652"/>
        <w:gridCol w:w="1993"/>
        <w:gridCol w:w="1335"/>
        <w:gridCol w:w="730"/>
        <w:gridCol w:w="1620"/>
        <w:gridCol w:w="1300"/>
        <w:gridCol w:w="830"/>
        <w:gridCol w:w="3640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岗位名称及代码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岗位要求职责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龙门县投资促进中心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（A1）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18-30周岁</w:t>
            </w:r>
            <w:bookmarkStart w:id="0" w:name="_GoBack"/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汽车维修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司机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负责项目考察、招商活动的请示、接待、用车等报批工作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机动车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  <w:lang w:val="en-US" w:eastAsia="zh-CN"/>
              </w:rPr>
              <w:t>B2</w:t>
            </w:r>
            <w:r>
              <w:rPr>
                <w:rFonts w:hint="eastAsia" w:ascii="仿宋_GB2312" w:hAnsi="仿宋_GB2312" w:eastAsia="仿宋_GB2312" w:cs="仿宋_GB2312"/>
                <w:sz w:val="24"/>
                <w:szCs w:val="21"/>
              </w:rPr>
              <w:t>驾驶证以上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年机动车驾龄以上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。具有汽车修理工职业资格证优先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144C5"/>
    <w:rsid w:val="74506617"/>
    <w:rsid w:val="7AD55D14"/>
    <w:rsid w:val="7B0E7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龙门县农业局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2019-11-07T08:21:00Z</dcterms:created>
  <dc:creator>Administrator</dc:creator>
  <cp:lastModifiedBy>PT</cp:lastModifiedBy>
  <cp:lastPrinted>2019-11-13T02:52:00Z</cp:lastPrinted>
  <dcterms:modified xsi:type="dcterms:W3CDTF">2021-12-21T07:51:32Z</dcterms:modified>
  <dc:title>	附件1：	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