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山东省202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年度选拔录用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Hans"/>
        </w:rPr>
        <w:t>常规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选调生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资格复审和填报志愿委托书</w:t>
      </w:r>
    </w:p>
    <w:bookmarkEnd w:id="0"/>
    <w:p>
      <w:pPr>
        <w:spacing w:line="600" w:lineRule="exact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市委组织部：</w:t>
      </w: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年度选拔录用常规选调生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市面试范围，因______________________________________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原因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，本人无法现场参加___________________________工作，特委托________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身份证号______________________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代为办理，由此产生的一切责任由我本人承担。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（本人签字并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手印）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月   日</w:t>
      </w:r>
    </w:p>
    <w:p>
      <w:pPr>
        <w:spacing w:line="700" w:lineRule="exact"/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254C66B7A5D743C694A5F324FDFFF576</vt:lpwstr>
  </property>
</Properties>
</file>