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600" w:lineRule="exact"/>
        <w:ind w:right="0"/>
        <w:jc w:val="left"/>
        <w:textAlignment w:val="auto"/>
        <w:rPr>
          <w:rFonts w:hint="eastAsia" w:ascii="宋体" w:hAnsi="宋体" w:cs="宋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shd w:val="clear" w:color="auto" w:fill="FFFFFF"/>
          <w:lang w:val="en-US" w:eastAsia="zh-CN"/>
        </w:rPr>
        <w:t>晋城市卫生健康委员会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shd w:val="clear" w:color="auto" w:fill="FFFFFF"/>
          <w:lang w:val="en-US" w:eastAsia="zh-CN"/>
        </w:rPr>
        <w:t>2021事业单位公开招聘工作人员拟聘用人员名单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Fonts w:hint="default" w:ascii="宋体" w:hAnsi="宋体" w:cs="宋体"/>
          <w:sz w:val="24"/>
          <w:szCs w:val="24"/>
          <w:shd w:val="clear" w:color="auto" w:fill="FFFFFF"/>
          <w:lang w:val="en-US" w:eastAsia="zh-CN"/>
        </w:rPr>
      </w:pPr>
    </w:p>
    <w:tbl>
      <w:tblPr>
        <w:tblStyle w:val="3"/>
        <w:tblW w:w="131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7"/>
        <w:gridCol w:w="1599"/>
        <w:gridCol w:w="808"/>
        <w:gridCol w:w="1368"/>
        <w:gridCol w:w="1959"/>
        <w:gridCol w:w="1526"/>
        <w:gridCol w:w="929"/>
        <w:gridCol w:w="868"/>
        <w:gridCol w:w="995"/>
        <w:gridCol w:w="983"/>
        <w:gridCol w:w="1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sz w:val="24"/>
                <w:szCs w:val="24"/>
              </w:rPr>
              <w:t>序号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sz w:val="24"/>
                <w:szCs w:val="24"/>
              </w:rPr>
              <w:t>姓名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sz w:val="24"/>
                <w:szCs w:val="24"/>
              </w:rPr>
              <w:t>性别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sz w:val="24"/>
                <w:szCs w:val="24"/>
                <w:lang w:val="en-US" w:eastAsia="zh-CN"/>
              </w:rPr>
              <w:t>聘用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sz w:val="24"/>
                <w:szCs w:val="24"/>
              </w:rPr>
              <w:t>单位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sz w:val="24"/>
                <w:szCs w:val="24"/>
                <w:lang w:val="en-US" w:eastAsia="zh-CN"/>
              </w:rPr>
              <w:t>聘用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sz w:val="24"/>
                <w:szCs w:val="24"/>
              </w:rPr>
              <w:t>岗位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5"/>
                <w:rFonts w:hint="default" w:ascii="仿宋" w:hAnsi="仿宋" w:eastAsia="仿宋" w:cs="仿宋"/>
                <w:b/>
                <w:bCs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sz w:val="24"/>
                <w:szCs w:val="24"/>
                <w:lang w:val="en-US" w:eastAsia="zh-CN"/>
              </w:rPr>
              <w:t>笔试 成绩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5"/>
                <w:rFonts w:hint="default" w:ascii="仿宋" w:hAnsi="仿宋" w:eastAsia="仿宋" w:cs="仿宋"/>
                <w:b/>
                <w:bCs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sz w:val="24"/>
                <w:szCs w:val="24"/>
                <w:lang w:val="en-US" w:eastAsia="zh-CN"/>
              </w:rPr>
              <w:t>面试成绩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sz w:val="24"/>
                <w:szCs w:val="24"/>
                <w:lang w:val="en-US" w:eastAsia="zh-CN"/>
              </w:rPr>
              <w:t>综合 成绩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sz w:val="24"/>
                <w:szCs w:val="24"/>
              </w:rPr>
              <w:t>考察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sz w:val="24"/>
                <w:szCs w:val="24"/>
              </w:rPr>
              <w:t>结果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sz w:val="24"/>
                <w:szCs w:val="24"/>
                <w:lang w:val="en-US" w:eastAsia="zh-CN"/>
              </w:rPr>
              <w:t xml:space="preserve">体检     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郭烜荣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1998.04.02</w:t>
            </w:r>
          </w:p>
        </w:tc>
        <w:tc>
          <w:tcPr>
            <w:tcW w:w="1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晋城市疾病预防控制中心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疾病控制与公共卫生岗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68.3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80.50 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73.18 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刘云坤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1997.12.21</w:t>
            </w:r>
          </w:p>
        </w:tc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实验室微生物检验岗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86.43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76.27 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韩逸群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1998.12.04</w:t>
            </w:r>
          </w:p>
        </w:tc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实验室微生物检验岗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69.1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86.60 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76.10 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许路瑶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1994.03.09</w:t>
            </w: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实验室理化检验岗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86.20 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76.18 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C6359"/>
    <w:rsid w:val="67BC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2021-12-27T10:51:00Z</dcterms:created>
  <dc:creator>侯睿伟</dc:creator>
  <cp:lastModifiedBy>侯睿伟</cp:lastModifiedBy>
  <dcterms:modified xsi:type="dcterms:W3CDTF">2021-12-27T10:53:10Z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