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line="600" w:lineRule="exact"/>
        <w:jc w:val="left"/>
        <w:rPr>
          <w:rFonts w:hint="eastAsia" w:ascii="黑体" w:hAnsi="黑体" w:eastAsia="黑体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zCs w:val="32"/>
          <w:shd w:val="clear" w:color="auto" w:fill="FFFFFF"/>
          <w:lang w:val="en-US" w:eastAsia="zh-CN"/>
        </w:rPr>
        <w:t>5</w:t>
      </w:r>
    </w:p>
    <w:p>
      <w:pPr>
        <w:adjustRightInd w:val="0"/>
        <w:spacing w:before="156" w:before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</w:t>
      </w:r>
      <w:r>
        <w:rPr>
          <w:rFonts w:hint="eastAsia" w:ascii="Times New Roman" w:hAnsi="Times New Roman" w:eastAsia="楷体_GB2312" w:cs="Times New Roman"/>
          <w:b/>
          <w:bCs/>
          <w:szCs w:val="32"/>
          <w:lang w:eastAsia="zh-CN"/>
        </w:rPr>
        <w:t>资格审查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为绿码，通信大数据行程卡正常（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资格审查</w:t>
      </w:r>
      <w:r>
        <w:rPr>
          <w:rFonts w:hint="eastAsia" w:ascii="Times New Roman" w:hAnsi="Times New Roman" w:eastAsia="仿宋_GB2312" w:cs="Times New Roman"/>
          <w:szCs w:val="32"/>
        </w:rPr>
        <w:t>前</w:t>
      </w:r>
      <w:r>
        <w:rPr>
          <w:rFonts w:ascii="Times New Roman" w:hAnsi="Times New Roman" w:eastAsia="仿宋_GB2312" w:cs="Times New Roman"/>
          <w:szCs w:val="32"/>
        </w:rPr>
        <w:t>14天内无</w:t>
      </w:r>
      <w:r>
        <w:rPr>
          <w:rFonts w:hint="eastAsia" w:ascii="Times New Roman" w:hAnsi="Times New Roman" w:eastAsia="仿宋_GB2312" w:cs="Times New Roman"/>
          <w:szCs w:val="32"/>
        </w:rPr>
        <w:t>国内</w:t>
      </w:r>
      <w:r>
        <w:rPr>
          <w:rFonts w:ascii="Times New Roman" w:hAnsi="Times New Roman" w:eastAsia="仿宋_GB2312" w:cs="Times New Roman"/>
          <w:szCs w:val="32"/>
        </w:rPr>
        <w:t>中高风险地区及所在</w:t>
      </w:r>
      <w:r>
        <w:rPr>
          <w:rFonts w:hint="eastAsia" w:ascii="Times New Roman" w:hAnsi="Times New Roman" w:eastAsia="仿宋_GB2312" w:cs="Times New Roman"/>
          <w:szCs w:val="32"/>
        </w:rPr>
        <w:t>地市</w:t>
      </w:r>
      <w:r>
        <w:rPr>
          <w:rFonts w:ascii="Times New Roman" w:hAnsi="Times New Roman" w:eastAsia="仿宋_GB2312" w:cs="Times New Roman"/>
          <w:szCs w:val="32"/>
        </w:rPr>
        <w:t>旅居史），凭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资格审查</w:t>
      </w:r>
      <w:r>
        <w:rPr>
          <w:rFonts w:ascii="Times New Roman" w:hAnsi="Times New Roman" w:eastAsia="仿宋_GB2312" w:cs="Times New Roman"/>
          <w:szCs w:val="32"/>
        </w:rPr>
        <w:t>前72小时内</w:t>
      </w:r>
      <w:r>
        <w:rPr>
          <w:rFonts w:hint="eastAsia" w:ascii="Times New Roman" w:hAnsi="Times New Roman" w:eastAsia="仿宋_GB2312" w:cs="Times New Roman"/>
          <w:szCs w:val="32"/>
        </w:rPr>
        <w:t>核酸检测阴性证明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，经现场测量体温正常（体温&lt;37.3℃）的考生可正常参加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资格审查</w:t>
      </w:r>
      <w:r>
        <w:rPr>
          <w:rFonts w:ascii="Times New Roman" w:hAnsi="Times New Roman" w:eastAsia="仿宋_GB2312" w:cs="Times New Roman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资格审查。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为红码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Cs w:val="32"/>
        </w:rPr>
        <w:t>黄码</w:t>
      </w:r>
      <w:r>
        <w:rPr>
          <w:rFonts w:hint="eastAsia" w:ascii="Times New Roman" w:hAnsi="Times New Roman" w:eastAsia="仿宋_GB2312" w:cs="Times New Roman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szCs w:val="32"/>
        </w:rPr>
        <w:t>体温</w:t>
      </w:r>
      <w:r>
        <w:rPr>
          <w:rFonts w:hint="eastAsia" w:ascii="仿宋_GB2312" w:hAnsi="仿宋_GB2312" w:eastAsia="仿宋_GB2312" w:cs="仿宋_GB2312"/>
          <w:szCs w:val="32"/>
        </w:rPr>
        <w:t>≥</w:t>
      </w:r>
      <w:r>
        <w:rPr>
          <w:rFonts w:ascii="Times New Roman" w:hAnsi="Times New Roman" w:eastAsia="仿宋_GB2312" w:cs="Times New Roman"/>
          <w:szCs w:val="32"/>
        </w:rPr>
        <w:t>37.3℃</w:t>
      </w:r>
      <w:r>
        <w:rPr>
          <w:rFonts w:hint="eastAsia" w:ascii="Times New Roman" w:hAnsi="Times New Roman" w:eastAsia="仿宋_GB2312" w:cs="Times New Roman"/>
          <w:szCs w:val="32"/>
        </w:rPr>
        <w:t>的考生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2</w:t>
      </w:r>
      <w:r>
        <w:rPr>
          <w:rFonts w:ascii="Times New Roman" w:hAnsi="Times New Roman" w:eastAsia="仿宋_GB2312" w:cs="Times New Roman"/>
          <w:szCs w:val="32"/>
        </w:rPr>
        <w:t>.正处于隔离治疗期的确诊病例、无症状感染者，以及隔离期未满的密切接触者、</w:t>
      </w:r>
      <w:r>
        <w:rPr>
          <w:rFonts w:hint="eastAsia" w:ascii="Times New Roman" w:hAnsi="Times New Roman" w:eastAsia="仿宋_GB2312" w:cs="Times New Roman"/>
          <w:szCs w:val="32"/>
        </w:rPr>
        <w:t>次密切接触者</w:t>
      </w:r>
      <w:r>
        <w:rPr>
          <w:rFonts w:ascii="Times New Roman" w:hAnsi="Times New Roman" w:eastAsia="仿宋_GB2312" w:cs="Times New Roman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Cs w:val="32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.不能提供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资格审查</w:t>
      </w:r>
      <w:r>
        <w:rPr>
          <w:rFonts w:ascii="Times New Roman" w:hAnsi="Times New Roman" w:eastAsia="仿宋_GB2312" w:cs="Times New Roman"/>
          <w:sz w:val="32"/>
          <w:szCs w:val="32"/>
        </w:rPr>
        <w:t>前72小时内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核酸检测阴性证明的考生；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“粤康码”</w:t>
      </w:r>
      <w:r>
        <w:rPr>
          <w:rFonts w:ascii="Times New Roman" w:hAnsi="Times New Roman" w:eastAsia="楷体_GB2312" w:cs="Times New Roman"/>
          <w:b/>
          <w:bCs/>
          <w:szCs w:val="32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考生须提前注册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，</w:t>
      </w:r>
      <w:r>
        <w:rPr>
          <w:rFonts w:hint="eastAsia" w:ascii="Times New Roman" w:hAnsi="Times New Roman" w:eastAsia="仿宋_GB2312" w:cs="Times New Roman"/>
          <w:szCs w:val="32"/>
        </w:rPr>
        <w:t>并</w:t>
      </w:r>
      <w:r>
        <w:rPr>
          <w:rFonts w:ascii="Times New Roman" w:hAnsi="Times New Roman" w:eastAsia="仿宋_GB2312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hint="eastAsia" w:ascii="Times New Roman" w:hAnsi="Times New Roman" w:eastAsia="仿宋_GB2312" w:cs="Times New Roman"/>
          <w:szCs w:val="32"/>
        </w:rPr>
        <w:t>“粤康码”</w:t>
      </w:r>
      <w:r>
        <w:rPr>
          <w:rFonts w:ascii="Times New Roman" w:hAnsi="Times New Roman" w:eastAsia="仿宋_GB2312" w:cs="Times New Roman"/>
          <w:szCs w:val="32"/>
        </w:rPr>
        <w:t>进行申报更新，有症状的到医疗机构及时就诊排查，排除新冠肺炎等重点传染病。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（二）考生需自备一次性使用医用口罩或以上级别口罩。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（三）考生须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按要求</w:t>
      </w:r>
      <w:r>
        <w:rPr>
          <w:rFonts w:ascii="Times New Roman" w:hAnsi="Times New Roman" w:eastAsia="楷体_GB2312" w:cs="Times New Roman"/>
          <w:b/>
          <w:bCs/>
          <w:szCs w:val="32"/>
        </w:rPr>
        <w:t>提前准备相应核酸检测阴性证明。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（四）提前做好出行安排</w:t>
      </w:r>
      <w:r>
        <w:rPr>
          <w:rFonts w:hint="eastAsia" w:ascii="Times New Roman" w:hAnsi="Times New Roman" w:eastAsia="楷体_GB2312" w:cs="Times New Roman"/>
          <w:b/>
          <w:bCs/>
          <w:szCs w:val="32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474BA4"/>
    <w:rsid w:val="006B229C"/>
    <w:rsid w:val="007552E0"/>
    <w:rsid w:val="00B61B30"/>
    <w:rsid w:val="01657BF1"/>
    <w:rsid w:val="14143B2E"/>
    <w:rsid w:val="1B976FF9"/>
    <w:rsid w:val="281B767D"/>
    <w:rsid w:val="36A97004"/>
    <w:rsid w:val="3AF514CB"/>
    <w:rsid w:val="4C405C8E"/>
    <w:rsid w:val="52112BDA"/>
    <w:rsid w:val="5F902C3C"/>
    <w:rsid w:val="62447CD5"/>
    <w:rsid w:val="62EE6990"/>
    <w:rsid w:val="7714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Administrator</cp:lastModifiedBy>
  <cp:lastPrinted>2021-10-21T09:04:00Z</cp:lastPrinted>
  <dcterms:modified xsi:type="dcterms:W3CDTF">2021-12-23T02:04:24Z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6807553B3BFF43DBB847B845F2F11E84</vt:lpwstr>
  </property>
</Properties>
</file>