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260" w:after="260" w:line="480" w:lineRule="exact"/>
        <w:jc w:val="both"/>
        <w:outlineLvl w:val="1"/>
        <w:rPr>
          <w:rFonts w:hint="eastAsia" w:ascii="黑体" w:hAnsi="黑体" w:eastAsia="黑体" w:cs="黑体"/>
          <w:bCs/>
          <w:snapToGrid w:val="0"/>
          <w:sz w:val="32"/>
          <w:szCs w:val="32"/>
          <w:lang w:val="en-US" w:eastAsia="zh-CN"/>
        </w:rPr>
      </w:pPr>
      <w:bookmarkStart w:id="0" w:name="OLE_LINK1"/>
      <w:r>
        <w:rPr>
          <w:rFonts w:hint="eastAsia" w:ascii="黑体" w:hAnsi="黑体" w:eastAsia="黑体" w:cs="黑体"/>
          <w:bCs/>
          <w:snapToGrid w:val="0"/>
          <w:sz w:val="32"/>
          <w:szCs w:val="32"/>
          <w:lang w:val="en-US" w:eastAsia="zh-CN"/>
        </w:rPr>
        <w:t>附件4</w:t>
      </w:r>
      <w:bookmarkStart w:id="2" w:name="_GoBack"/>
      <w:bookmarkEnd w:id="2"/>
    </w:p>
    <w:p>
      <w:pPr>
        <w:keepNext/>
        <w:keepLines/>
        <w:spacing w:before="260" w:after="260" w:line="480" w:lineRule="exact"/>
        <w:jc w:val="center"/>
        <w:outlineLvl w:val="1"/>
        <w:rPr>
          <w:rFonts w:hint="eastAsia" w:ascii="方正小标宋简体" w:hAnsi="宋体" w:eastAsia="方正小标宋简体"/>
          <w:bCs/>
          <w:snapToGrid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napToGrid w:val="0"/>
          <w:sz w:val="44"/>
          <w:szCs w:val="44"/>
        </w:rPr>
        <w:t>2022年全国硕士研究生招生考试</w:t>
      </w:r>
    </w:p>
    <w:p>
      <w:pPr>
        <w:keepNext/>
        <w:keepLines/>
        <w:spacing w:before="260" w:after="260" w:line="480" w:lineRule="exact"/>
        <w:jc w:val="center"/>
        <w:outlineLvl w:val="1"/>
        <w:rPr>
          <w:rFonts w:hint="eastAsia" w:ascii="方正小标宋简体" w:hAnsi="宋体" w:eastAsia="方正小标宋简体"/>
          <w:bCs/>
          <w:snapToGrid w:val="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napToGrid w:val="0"/>
          <w:sz w:val="44"/>
          <w:szCs w:val="44"/>
        </w:rPr>
        <w:t>考场规则</w:t>
      </w:r>
    </w:p>
    <w:bookmarkEnd w:id="0"/>
    <w:p>
      <w:pPr>
        <w:tabs>
          <w:tab w:val="left" w:pos="2340"/>
        </w:tabs>
        <w:spacing w:line="50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（一）考生应当自觉服从监考员等考试工作人员管理，不得以任何理由妨碍监考员等考试工作人员履行职责，不得扰乱考场及其他相关工作地点的秩序，不得危害他人身体健康和生命安全。</w:t>
      </w:r>
    </w:p>
    <w:p>
      <w:pPr>
        <w:tabs>
          <w:tab w:val="left" w:pos="2340"/>
        </w:tabs>
        <w:spacing w:line="50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（二）考生凭本人《准考证》和有效居民身份证按规定时间和地点参加考试。应当主动配合监考员按规定对其进行的身份验证核查、身体健康监测、安全检查和随身物品检查等。</w:t>
      </w:r>
    </w:p>
    <w:p>
      <w:pPr>
        <w:tabs>
          <w:tab w:val="left" w:pos="2340"/>
        </w:tabs>
        <w:spacing w:line="50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（三）考试</w:t>
      </w:r>
      <w:r>
        <w:rPr>
          <w:rFonts w:ascii="宋体" w:hAnsi="宋体"/>
          <w:snapToGrid w:val="0"/>
          <w:sz w:val="24"/>
        </w:rPr>
        <w:t>文具</w:t>
      </w:r>
      <w:r>
        <w:rPr>
          <w:rFonts w:hint="eastAsia" w:ascii="宋体" w:hAnsi="宋体"/>
          <w:snapToGrid w:val="0"/>
          <w:sz w:val="24"/>
        </w:rPr>
        <w:t>由</w:t>
      </w:r>
      <w:r>
        <w:rPr>
          <w:rFonts w:ascii="宋体" w:hAnsi="宋体"/>
          <w:snapToGrid w:val="0"/>
          <w:sz w:val="24"/>
        </w:rPr>
        <w:t>考点统一提供，</w:t>
      </w:r>
      <w:r>
        <w:rPr>
          <w:rFonts w:hint="eastAsia" w:ascii="宋体" w:hAnsi="宋体"/>
          <w:snapToGrid w:val="0"/>
          <w:sz w:val="24"/>
        </w:rPr>
        <w:t>考生只准携带招生单位在《准考证》上注明的所需携带的用具。</w:t>
      </w:r>
      <w:r>
        <w:rPr>
          <w:rFonts w:ascii="宋体" w:hAnsi="宋体"/>
          <w:snapToGrid w:val="0"/>
          <w:spacing w:val="-4"/>
          <w:sz w:val="24"/>
        </w:rPr>
        <w:t>不得将书籍、资料、书包</w:t>
      </w:r>
      <w:r>
        <w:rPr>
          <w:rFonts w:hint="eastAsia" w:ascii="宋体" w:hAnsi="宋体"/>
          <w:snapToGrid w:val="0"/>
          <w:spacing w:val="-4"/>
          <w:sz w:val="24"/>
        </w:rPr>
        <w:t>、各种</w:t>
      </w:r>
      <w:r>
        <w:rPr>
          <w:rFonts w:ascii="宋体" w:hAnsi="宋体"/>
          <w:snapToGrid w:val="0"/>
          <w:spacing w:val="-4"/>
          <w:sz w:val="24"/>
        </w:rPr>
        <w:t>通讯工具</w:t>
      </w:r>
      <w:r>
        <w:rPr>
          <w:rFonts w:ascii="宋体" w:hAnsi="宋体"/>
          <w:sz w:val="24"/>
        </w:rPr>
        <w:t>（如手机</w:t>
      </w:r>
      <w:r>
        <w:rPr>
          <w:rFonts w:hint="eastAsia" w:ascii="宋体" w:hAnsi="宋体"/>
          <w:sz w:val="24"/>
        </w:rPr>
        <w:t>、电子手环</w:t>
      </w:r>
      <w:r>
        <w:rPr>
          <w:rFonts w:ascii="宋体" w:hAnsi="宋体"/>
          <w:sz w:val="24"/>
        </w:rPr>
        <w:t>及其他无线接收、传送设备等）、电子存储记忆录放设备、计时工具以及涂改液、修正带等</w:t>
      </w:r>
      <w:r>
        <w:rPr>
          <w:rFonts w:ascii="宋体" w:hAnsi="宋体"/>
          <w:snapToGrid w:val="0"/>
          <w:spacing w:val="-4"/>
          <w:sz w:val="24"/>
        </w:rPr>
        <w:t>物品</w:t>
      </w:r>
      <w:r>
        <w:rPr>
          <w:rFonts w:hint="eastAsia" w:ascii="宋体" w:hAnsi="宋体"/>
          <w:snapToGrid w:val="0"/>
          <w:spacing w:val="-4"/>
          <w:sz w:val="24"/>
        </w:rPr>
        <w:t>（经自治区招生考试院批准的为残疾考生提供合理便利物品除外）</w:t>
      </w:r>
      <w:r>
        <w:rPr>
          <w:rFonts w:ascii="宋体" w:hAnsi="宋体"/>
          <w:snapToGrid w:val="0"/>
          <w:spacing w:val="-4"/>
          <w:sz w:val="24"/>
        </w:rPr>
        <w:t>带入考场，所带入物品应</w:t>
      </w:r>
      <w:r>
        <w:rPr>
          <w:rFonts w:hint="eastAsia" w:ascii="宋体" w:hAnsi="宋体"/>
          <w:snapToGrid w:val="0"/>
          <w:spacing w:val="-4"/>
          <w:sz w:val="24"/>
        </w:rPr>
        <w:t>当</w:t>
      </w:r>
      <w:r>
        <w:rPr>
          <w:rFonts w:ascii="宋体" w:hAnsi="宋体"/>
          <w:snapToGrid w:val="0"/>
          <w:spacing w:val="-4"/>
          <w:sz w:val="24"/>
        </w:rPr>
        <w:t>接受监考员的检查。</w:t>
      </w:r>
    </w:p>
    <w:p>
      <w:pPr>
        <w:tabs>
          <w:tab w:val="left" w:pos="2340"/>
        </w:tabs>
        <w:spacing w:line="50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考生在考场内不得私自传递文具、用品等。</w:t>
      </w:r>
    </w:p>
    <w:p>
      <w:pPr>
        <w:tabs>
          <w:tab w:val="left" w:pos="2340"/>
        </w:tabs>
        <w:spacing w:line="500" w:lineRule="exact"/>
        <w:ind w:firstLine="480" w:firstLineChars="200"/>
        <w:rPr>
          <w:rFonts w:ascii="宋体" w:hAnsi="宋体"/>
          <w:snapToGrid w:val="0"/>
          <w:sz w:val="24"/>
        </w:rPr>
      </w:pPr>
      <w:bookmarkStart w:id="1" w:name="OLE_LINK2"/>
      <w:r>
        <w:rPr>
          <w:rFonts w:hint="eastAsia" w:ascii="宋体" w:hAnsi="宋体"/>
          <w:snapToGrid w:val="0"/>
          <w:sz w:val="24"/>
        </w:rPr>
        <w:t>（四）考生入场后，对号入座，将《准考证》、有效居民身份证放在桌子左上角以便核验。《准考证》正、反两面在使用期间均不得涂改或书写。考生领到答题卡、答题纸、试卷后，应当在指定位置和规定的时间内准确清楚地填涂姓名、考生编号等信息，按照自治区招生考试院的要求粘贴条形码等。凡漏贴条形码、漏填（涂）、错填（涂）或者字迹不清的答卷影响评卷结果，责任由考生自负。</w:t>
      </w:r>
    </w:p>
    <w:p>
      <w:pPr>
        <w:tabs>
          <w:tab w:val="left" w:pos="2340"/>
        </w:tabs>
        <w:spacing w:line="50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遇试卷、答题卡、答题纸等分发错误及试卷字迹不清、漏印、重印、缺页等问题，可举手询问；涉及试题内容的疑问，不得向监考员询问。</w:t>
      </w:r>
    </w:p>
    <w:p>
      <w:pPr>
        <w:tabs>
          <w:tab w:val="left" w:pos="2340"/>
        </w:tabs>
        <w:spacing w:line="50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（五）开考信号发出后，考生方可开始答题。考场内安装挂钟的时间指示不作为考试时间信号，仅供考生掌握考试用时的参考，具体考试时间以考点统一的指令为准。</w:t>
      </w:r>
      <w:bookmarkEnd w:id="1"/>
    </w:p>
    <w:p>
      <w:pPr>
        <w:tabs>
          <w:tab w:val="left" w:pos="2340"/>
        </w:tabs>
        <w:spacing w:line="50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（六）开考15分钟后，迟到考生不准进入考场参加当科考试，交卷出场时间不得早于当科考试结束前30分钟。考生交卷出场后不得再进场续考，也不得在考试机构规定的区域逗留或者交谈。</w:t>
      </w:r>
    </w:p>
    <w:p>
      <w:pPr>
        <w:tabs>
          <w:tab w:val="left" w:pos="2340"/>
        </w:tabs>
        <w:spacing w:line="50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（七）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>
      <w:pPr>
        <w:tabs>
          <w:tab w:val="left" w:pos="2340"/>
        </w:tabs>
        <w:spacing w:line="50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（八）考生在考场内必须保持安静，不准吸烟，不准喧哗，不准交头接耳、左顾右盼、打手势、做暗号，不准夹带、旁窥、抄袭或者有意让他人抄袭，不准传抄试题、答案或者交换试卷、答题卡、答题纸，不准将试卷、答卷、答题卡或者草稿纸带出考场。</w:t>
      </w:r>
    </w:p>
    <w:p>
      <w:pPr>
        <w:tabs>
          <w:tab w:val="left" w:pos="2340"/>
        </w:tabs>
        <w:spacing w:line="50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（九）考试结束信号发出后，考生应当立即停止答题并停笔。</w:t>
      </w:r>
    </w:p>
    <w:p>
      <w:pPr>
        <w:tabs>
          <w:tab w:val="left" w:pos="2340"/>
        </w:tabs>
        <w:spacing w:line="50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>
      <w:pPr>
        <w:tabs>
          <w:tab w:val="left" w:pos="2340"/>
        </w:tabs>
        <w:spacing w:line="500" w:lineRule="exact"/>
        <w:ind w:firstLine="480" w:firstLineChars="200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（十）考生不遵守考场规则，不服从考务工作人员管理，有违纪、作弊等行为的，将按照《中华人民共和国教育法》以及《国家教育考试违规处理办法》</w:t>
      </w:r>
      <w:r>
        <w:rPr>
          <w:rFonts w:ascii="宋体" w:hAnsi="宋体"/>
          <w:snapToGrid w:val="0"/>
          <w:color w:val="000000"/>
          <w:spacing w:val="-4"/>
          <w:sz w:val="24"/>
        </w:rPr>
        <w:t>（教育部令第33号）</w:t>
      </w:r>
      <w:r>
        <w:rPr>
          <w:rFonts w:hint="eastAsia" w:ascii="宋体" w:hAnsi="宋体"/>
          <w:snapToGrid w:val="0"/>
          <w:sz w:val="24"/>
        </w:rPr>
        <w:t>执行，并将记入国家教育考试考生诚信档案；涉嫌违法的，移送司法机关，依照《中华人民共和国刑法》等追究法律责任。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03291"/>
    <w:rsid w:val="3F0D2504"/>
    <w:rsid w:val="7FF0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2021-12-23T13:03:00Z</dcterms:created>
  <dc:creator>研究生院廖倞</dc:creator>
  <cp:lastModifiedBy>研究生院廖倞</cp:lastModifiedBy>
  <dcterms:modified xsi:type="dcterms:W3CDTF">2021-12-23T13:08:35Z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94879A1B280B49139CCFC6C884A67E70</vt:lpwstr>
  </property>
</Properties>
</file>