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德州银行股份有限公司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科技信息部社会招聘拟录用人员公示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科技信息部社会招聘经公开报名、资格审核、笔试、面试、体检、考察等程序，现将拟录用人员予以公示（如下），公示期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5个工作日（自2021年12月21日至12月27日）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对公示人员有异议，可通过来电、来信、来访等形式，在公示期内向德州银行组织部（人力资源部）反映（信函已当地邮戳时间为准）。反映问题要实事求是，以个人名义反映的请留真实姓名；以单位名义反映的请加盖单位公章。对线索不清的匿名电话和匿名信函，公示期间不予受理。德州银行组织部（人力资源部）对反映人员和反映的问题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受理时间：上午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8:30-12:00，下午1:30-5:30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0534-2291693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黑体" w:eastAsia="仿宋_GB2312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</w:t>
      </w:r>
      <w:r>
        <w:rPr>
          <w:rFonts w:hint="eastAsia" w:ascii="仿宋_GB2312" w:hAnsi="黑体" w:eastAsia="仿宋_GB2312"/>
          <w:spacing w:val="-11"/>
          <w:sz w:val="32"/>
          <w:szCs w:val="32"/>
        </w:rPr>
        <w:t>德州市三八东路1266号</w:t>
      </w:r>
      <w:r>
        <w:rPr>
          <w:rFonts w:hint="eastAsia" w:ascii="仿宋_GB2312" w:hAnsi="黑体" w:eastAsia="仿宋_GB2312"/>
          <w:spacing w:val="-11"/>
          <w:sz w:val="32"/>
          <w:szCs w:val="32"/>
          <w:lang w:eastAsia="zh-CN"/>
        </w:rPr>
        <w:t>德州银行组织部（人力资源部）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96" w:firstLineChars="200"/>
        <w:textAlignment w:val="auto"/>
        <w:rPr>
          <w:rFonts w:hint="default" w:ascii="仿宋_GB2312" w:hAnsi="黑体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11"/>
          <w:sz w:val="32"/>
          <w:szCs w:val="32"/>
          <w:lang w:eastAsia="zh-CN"/>
        </w:rPr>
        <w:t>邮政编码：</w:t>
      </w:r>
      <w:r>
        <w:rPr>
          <w:rFonts w:hint="eastAsia" w:ascii="仿宋_GB2312" w:hAnsi="黑体" w:eastAsia="仿宋_GB2312"/>
          <w:spacing w:val="-11"/>
          <w:sz w:val="32"/>
          <w:szCs w:val="32"/>
          <w:lang w:val="en-US" w:eastAsia="zh-CN"/>
        </w:rPr>
        <w:t>253000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仿宋_GB2312" w:hAnsi="黑体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pacing w:val="-11"/>
          <w:sz w:val="32"/>
          <w:szCs w:val="32"/>
          <w:lang w:val="en-US" w:eastAsia="zh-CN"/>
        </w:rPr>
        <w:t>拟录用人员</w:t>
      </w:r>
    </w:p>
    <w:tbl>
      <w:tblPr>
        <w:tblStyle w:val="3"/>
        <w:tblpPr w:leftFromText="180" w:rightFromText="180" w:vertAnchor="text" w:horzAnchor="page" w:tblpX="2419" w:tblpY="86"/>
        <w:tblOverlap w:val="never"/>
        <w:tblW w:w="7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609"/>
        <w:gridCol w:w="1145"/>
        <w:gridCol w:w="846"/>
        <w:gridCol w:w="1459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拟录用岗位</w:t>
            </w: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系统开发岗</w:t>
            </w: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谢文龙</w:t>
            </w: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1993.01</w:t>
            </w: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系统开发岗</w:t>
            </w: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董万鹏</w:t>
            </w: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1993.10</w:t>
            </w: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9EF"/>
    <w:rsid w:val="02766796"/>
    <w:rsid w:val="036F70E4"/>
    <w:rsid w:val="0B016EE2"/>
    <w:rsid w:val="0CC56C30"/>
    <w:rsid w:val="38FF5021"/>
    <w:rsid w:val="73C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2021-12-17T10:09:00Z</dcterms:created>
  <dc:creator>Administrator</dc:creator>
  <cp:lastModifiedBy>Administrator</cp:lastModifiedBy>
  <cp:lastPrinted>2021-12-21T00:55:58Z</cp:lastPrinted>
  <dcterms:modified xsi:type="dcterms:W3CDTF">2021-12-21T00:59:59Z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