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86" w:leftChars="-90" w:hanging="3"/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附件1</w:t>
      </w:r>
    </w:p>
    <w:p>
      <w:pPr>
        <w:pStyle w:val="5"/>
        <w:widowControl w:val="0"/>
        <w:shd w:val="clear" w:color="auto" w:fill="FFFFFF"/>
        <w:spacing w:before="0" w:beforeAutospacing="0" w:after="0" w:afterAutospacing="0" w:line="590" w:lineRule="exact"/>
        <w:ind w:left="2171" w:leftChars="200" w:hanging="1751" w:hangingChars="398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 w:bidi="ar"/>
        </w:rPr>
        <w:t>2021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邻水县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考核招聘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卫生事业单位人员职位表</w:t>
      </w:r>
    </w:p>
    <w:tbl>
      <w:tblPr>
        <w:tblStyle w:val="3"/>
        <w:tblW w:w="13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550"/>
        <w:gridCol w:w="1200"/>
        <w:gridCol w:w="625"/>
        <w:gridCol w:w="587"/>
        <w:gridCol w:w="625"/>
        <w:gridCol w:w="1350"/>
        <w:gridCol w:w="763"/>
        <w:gridCol w:w="937"/>
        <w:gridCol w:w="1674"/>
        <w:gridCol w:w="1533"/>
        <w:gridCol w:w="1699"/>
        <w:gridCol w:w="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Header/>
          <w:jc w:val="center"/>
        </w:trPr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编码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公益类别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名额</w:t>
            </w:r>
          </w:p>
        </w:tc>
        <w:tc>
          <w:tcPr>
            <w:tcW w:w="79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招聘岗位资格条件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职称（执业）资格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邻水县中医医院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邻水县中医医院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取得住院医师规范化培训合格证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卫生检验、卫生检验与检疫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丰禾中心卫生院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丰禾中心卫生院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公益二类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放射技士及以上资格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中医学、针灸推拿、中西医临床医学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北城社区卫生服务中心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镇（中心）地名卫生院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镇（中心）地名卫生院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中医学、针灸推拿、中西医临床医学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执业助理医师资格及以上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镇（中心）地名卫生院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邻水县卫生健康局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after="120" w:afterLines="50" w:line="560" w:lineRule="exact"/>
        <w:jc w:val="both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sectPr>
          <w:pgSz w:w="16838" w:h="11906" w:orient="landscape"/>
          <w:pgMar w:top="1531" w:right="2041" w:bottom="1531" w:left="1701" w:header="851" w:footer="1474" w:gutter="0"/>
          <w:pgNumType w:fmt="decimal"/>
          <w:cols w:space="0" w:num="1"/>
          <w:rtlGutter w:val="0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B0C02"/>
    <w:rsid w:val="035A4FED"/>
    <w:rsid w:val="0FA245BC"/>
    <w:rsid w:val="60374BB1"/>
    <w:rsid w:val="6F6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  <w:jc w:val="left"/>
    </w:pPr>
    <w:rPr>
      <w:sz w:val="18"/>
    </w:rPr>
  </w:style>
  <w:style w:type="paragraph" w:customStyle="1" w:styleId="5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2021-12-22T02:09:00Z</dcterms:created>
  <dc:creator>游鹏</dc:creator>
  <cp:lastModifiedBy>游鹏</cp:lastModifiedBy>
  <dcterms:modified xsi:type="dcterms:W3CDTF">2021-12-22T02:09:43Z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