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20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21</w:t>
      </w:r>
      <w:r>
        <w:rPr>
          <w:rFonts w:hint="eastAsia" w:ascii="黑体" w:hAnsi="黑体" w:eastAsia="黑体"/>
          <w:sz w:val="44"/>
          <w:szCs w:val="44"/>
        </w:rPr>
        <w:t>年荥阳市公开招聘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政务辅助人员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体检</w:t>
      </w:r>
      <w:r>
        <w:rPr>
          <w:rFonts w:hint="eastAsia" w:ascii="黑体" w:hAnsi="黑体" w:eastAsia="黑体"/>
          <w:sz w:val="44"/>
          <w:szCs w:val="44"/>
          <w:lang w:eastAsia="zh-CN"/>
        </w:rPr>
        <w:t>、政审</w:t>
      </w:r>
      <w:r>
        <w:rPr>
          <w:rFonts w:hint="eastAsia" w:ascii="黑体" w:hAnsi="黑体" w:eastAsia="黑体"/>
          <w:sz w:val="44"/>
          <w:szCs w:val="44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根据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《20</w:t>
      </w: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>21</w:t>
      </w:r>
      <w:r>
        <w:rPr>
          <w:rFonts w:hint="eastAsia" w:ascii="仿宋_GB2312" w:hAnsi="Times New Roman" w:eastAsia="仿宋_GB2312" w:cs="Times New Roman"/>
          <w:sz w:val="30"/>
          <w:szCs w:val="30"/>
        </w:rPr>
        <w:t>年荥阳市公开招聘</w:t>
      </w:r>
      <w:r>
        <w:rPr>
          <w:rFonts w:hint="eastAsia" w:ascii="仿宋_GB2312" w:eastAsia="仿宋_GB2312" w:cs="Times New Roman"/>
          <w:sz w:val="30"/>
          <w:szCs w:val="30"/>
          <w:lang w:val="en-US" w:eastAsia="zh-CN"/>
        </w:rPr>
        <w:t>政务辅助人员</w:t>
      </w:r>
      <w:r>
        <w:rPr>
          <w:rFonts w:hint="eastAsia" w:ascii="仿宋_GB2312" w:hAnsi="Times New Roman" w:eastAsia="仿宋_GB2312" w:cs="Times New Roman"/>
          <w:sz w:val="30"/>
          <w:szCs w:val="30"/>
        </w:rPr>
        <w:t>公告》</w:t>
      </w:r>
      <w:r>
        <w:rPr>
          <w:rFonts w:hint="eastAsia" w:ascii="仿宋_GB2312" w:hAnsi="仿宋_GB2312" w:eastAsia="仿宋_GB2312" w:cs="仿宋_GB2312"/>
          <w:sz w:val="30"/>
          <w:szCs w:val="30"/>
        </w:rPr>
        <w:t>规定，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各岗位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</w:rPr>
        <w:t>根据考试总成绩从高分到低分的顺序，按拟招聘人数1:1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.2</w:t>
      </w:r>
      <w:r>
        <w:rPr>
          <w:rFonts w:hint="eastAsia" w:ascii="仿宋_GB2312" w:hAnsi="仿宋_GB2312" w:eastAsia="仿宋_GB2312" w:cs="仿宋_GB2312"/>
          <w:sz w:val="30"/>
          <w:szCs w:val="30"/>
        </w:rPr>
        <w:t>的比例，确定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0"/>
          <w:szCs w:val="30"/>
        </w:rPr>
        <w:t>名考生参加体检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、政审，</w:t>
      </w:r>
      <w:r>
        <w:rPr>
          <w:rFonts w:hint="eastAsia" w:ascii="仿宋_GB2312" w:hAnsi="仿宋_GB2312" w:eastAsia="仿宋_GB2312" w:cs="仿宋_GB2312"/>
          <w:sz w:val="30"/>
          <w:szCs w:val="30"/>
        </w:rPr>
        <w:t>现将体检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、政审结果</w:t>
      </w:r>
      <w:r>
        <w:rPr>
          <w:rFonts w:hint="eastAsia" w:ascii="仿宋_GB2312" w:hAnsi="仿宋_GB2312" w:eastAsia="仿宋_GB2312" w:cs="仿宋_GB2312"/>
          <w:sz w:val="30"/>
          <w:szCs w:val="30"/>
        </w:rPr>
        <w:t>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一、101岗位：体检与政审合格人员（18名）</w:t>
      </w: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董世科   张慧怡   耿圆圆   张洋洋   杨伟光   茹梦杰</w:t>
      </w:r>
    </w:p>
    <w:p>
      <w:pPr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朱  珂   张适文   孙梦淑   王成晓   王友珩   郑  扬</w:t>
      </w: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田  坤   惠景镇   郭永安   王栋杰   何梦超   黄  晴</w:t>
      </w:r>
    </w:p>
    <w:p>
      <w:pP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二、201岗位：体检与政审合格人员（5名）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王振宇   李智琪   李  劝   马云飞   赵燕群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三、体检弃权名单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101岗位：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贾会宾   黑润斌   姜  闯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201岗位：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蒋铭瑶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四、体检不合格名单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101岗位：马  璐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五、政审弃权名单：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101岗位：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张  烨 </w:t>
      </w:r>
      <w:r>
        <w:rPr>
          <w:rFonts w:hint="eastAsia" w:ascii="仿宋" w:hAnsi="仿宋" w:eastAsia="仿宋" w:cs="仿宋"/>
          <w:color w:val="C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许笑飞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1600" w:firstLineChars="5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荥阳市公开招聘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政务辅助人员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领导小组办公室</w:t>
      </w:r>
    </w:p>
    <w:p>
      <w:pPr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3243D"/>
    <w:rsid w:val="033B0335"/>
    <w:rsid w:val="03747A51"/>
    <w:rsid w:val="04A562EB"/>
    <w:rsid w:val="06AD3990"/>
    <w:rsid w:val="07104248"/>
    <w:rsid w:val="0DD93820"/>
    <w:rsid w:val="0FAD45E0"/>
    <w:rsid w:val="10B447A3"/>
    <w:rsid w:val="11AC1166"/>
    <w:rsid w:val="128061EB"/>
    <w:rsid w:val="140B6EE5"/>
    <w:rsid w:val="1D183F46"/>
    <w:rsid w:val="210E2F21"/>
    <w:rsid w:val="24527407"/>
    <w:rsid w:val="27143C14"/>
    <w:rsid w:val="298D0D23"/>
    <w:rsid w:val="2AC55DE6"/>
    <w:rsid w:val="2AF86535"/>
    <w:rsid w:val="2BAC5A0D"/>
    <w:rsid w:val="2BF13B24"/>
    <w:rsid w:val="32FA1275"/>
    <w:rsid w:val="3A8C18B8"/>
    <w:rsid w:val="3B014255"/>
    <w:rsid w:val="3D4431FB"/>
    <w:rsid w:val="402221EA"/>
    <w:rsid w:val="41C8425D"/>
    <w:rsid w:val="4C5205C7"/>
    <w:rsid w:val="4DC56229"/>
    <w:rsid w:val="4FD73CA3"/>
    <w:rsid w:val="523E1279"/>
    <w:rsid w:val="535D1CFD"/>
    <w:rsid w:val="55294BAB"/>
    <w:rsid w:val="57730EF7"/>
    <w:rsid w:val="58E55200"/>
    <w:rsid w:val="59BA08FE"/>
    <w:rsid w:val="5F804359"/>
    <w:rsid w:val="5FBD2883"/>
    <w:rsid w:val="63C06FFA"/>
    <w:rsid w:val="65253224"/>
    <w:rsid w:val="652551C6"/>
    <w:rsid w:val="66DD4EB7"/>
    <w:rsid w:val="672C4870"/>
    <w:rsid w:val="6A181E79"/>
    <w:rsid w:val="6A867CAE"/>
    <w:rsid w:val="6C6F5FF0"/>
    <w:rsid w:val="6F04256F"/>
    <w:rsid w:val="72723955"/>
    <w:rsid w:val="73384693"/>
    <w:rsid w:val="765734D3"/>
    <w:rsid w:val="779A786E"/>
    <w:rsid w:val="7DE0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2021-12-10T00:48:00Z</dcterms:created>
  <dc:creator>HP</dc:creator>
  <cp:lastModifiedBy>HP</cp:lastModifiedBy>
  <dcterms:modified xsi:type="dcterms:W3CDTF">2021-12-20T01:42:15Z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