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3" w:rsidRPr="00D8583F" w:rsidRDefault="00562B83" w:rsidP="00D8583F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</w:rPr>
      </w:pPr>
      <w:r>
        <w:rPr>
          <w:rFonts w:ascii="方正小标宋_GBK" w:eastAsia="方正小标宋_GBK" w:hAnsi="微软雅黑" w:hint="eastAsia"/>
          <w:color w:val="333333"/>
          <w:sz w:val="36"/>
          <w:szCs w:val="36"/>
        </w:rPr>
        <w:t> </w:t>
      </w:r>
      <w:r w:rsidR="00D8583F" w:rsidRPr="00D8583F">
        <w:rPr>
          <w:rFonts w:ascii="方正小标宋_GBK" w:eastAsia="方正小标宋_GBK" w:hAnsi="微软雅黑" w:hint="eastAsia"/>
          <w:color w:val="333333"/>
          <w:sz w:val="44"/>
          <w:szCs w:val="44"/>
        </w:rPr>
        <w:t>重庆两江新区2021年基层卫生医疗机构公开招聘紧缺专业技术人员笔试安排通知</w:t>
      </w:r>
    </w:p>
    <w:p w:rsidR="00562B83" w:rsidRDefault="00562B83" w:rsidP="00562B83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微软雅黑" w:eastAsia="微软雅黑" w:hAnsi="微软雅黑"/>
          <w:color w:val="333333"/>
        </w:rPr>
      </w:pPr>
      <w:r>
        <w:rPr>
          <w:rFonts w:ascii="方正小标宋_GBK" w:eastAsia="方正小标宋_GBK" w:hAnsi="微软雅黑" w:hint="eastAsia"/>
          <w:color w:val="333333"/>
          <w:sz w:val="36"/>
          <w:szCs w:val="36"/>
        </w:rPr>
        <w:t> </w:t>
      </w:r>
    </w:p>
    <w:p w:rsidR="00562B83" w:rsidRDefault="00562B83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按照重庆市人力资源和社会保障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局官网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2021年</w:t>
      </w:r>
      <w:r w:rsidR="00D8583F">
        <w:rPr>
          <w:rFonts w:ascii="仿宋" w:eastAsia="仿宋" w:hAnsi="仿宋" w:hint="eastAsia"/>
          <w:color w:val="333333"/>
          <w:sz w:val="30"/>
          <w:szCs w:val="30"/>
        </w:rPr>
        <w:t>11</w:t>
      </w:r>
      <w:r>
        <w:rPr>
          <w:rFonts w:ascii="仿宋" w:eastAsia="仿宋" w:hAnsi="仿宋" w:hint="eastAsia"/>
          <w:color w:val="333333"/>
          <w:sz w:val="30"/>
          <w:szCs w:val="30"/>
        </w:rPr>
        <w:t>月</w:t>
      </w:r>
      <w:r w:rsidR="00D8583F">
        <w:rPr>
          <w:rFonts w:ascii="仿宋" w:eastAsia="仿宋" w:hAnsi="仿宋" w:hint="eastAsia"/>
          <w:color w:val="333333"/>
          <w:sz w:val="30"/>
          <w:szCs w:val="30"/>
        </w:rPr>
        <w:t>24</w:t>
      </w:r>
      <w:r>
        <w:rPr>
          <w:rFonts w:ascii="仿宋" w:eastAsia="仿宋" w:hAnsi="仿宋" w:hint="eastAsia"/>
          <w:color w:val="333333"/>
          <w:sz w:val="30"/>
          <w:szCs w:val="30"/>
        </w:rPr>
        <w:t>日发布的《</w:t>
      </w:r>
      <w:r w:rsidR="00D8583F" w:rsidRPr="00D8583F">
        <w:rPr>
          <w:rFonts w:ascii="仿宋" w:eastAsia="仿宋" w:hAnsi="仿宋" w:hint="eastAsia"/>
          <w:color w:val="333333"/>
          <w:sz w:val="30"/>
          <w:szCs w:val="30"/>
        </w:rPr>
        <w:t>重庆两江新区2021年基层卫生医疗机构公开招聘紧缺专业技术人员</w:t>
      </w:r>
      <w:r>
        <w:rPr>
          <w:rFonts w:ascii="仿宋" w:eastAsia="仿宋" w:hAnsi="仿宋" w:hint="eastAsia"/>
          <w:color w:val="333333"/>
          <w:sz w:val="30"/>
          <w:szCs w:val="30"/>
        </w:rPr>
        <w:t>简章》要求，现将笔试安排通知如下：</w:t>
      </w:r>
    </w:p>
    <w:p w:rsidR="00D8583F" w:rsidRDefault="00D8583F" w:rsidP="007C3917">
      <w:pPr>
        <w:suppressAutoHyphens/>
        <w:snapToGrid w:val="0"/>
        <w:spacing w:line="560" w:lineRule="exact"/>
        <w:ind w:firstLine="630"/>
        <w:jc w:val="left"/>
        <w:rPr>
          <w:rFonts w:ascii="Times New Roman" w:eastAsia="方正黑体_GBK" w:hAnsi="Times New Roman" w:cs="Times New Roman"/>
          <w:kern w:val="0"/>
          <w:sz w:val="32"/>
          <w:szCs w:val="32"/>
          <w:lang w:bidi="zh-CN"/>
        </w:rPr>
      </w:pPr>
      <w:r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一</w:t>
      </w:r>
      <w:r w:rsidRPr="00D8583F">
        <w:rPr>
          <w:rFonts w:ascii="Times New Roman" w:eastAsia="方正黑体_GBK" w:hAnsi="Times New Roman" w:cs="Times New Roman"/>
          <w:kern w:val="0"/>
          <w:sz w:val="32"/>
          <w:szCs w:val="32"/>
          <w:lang w:bidi="zh-CN"/>
        </w:rPr>
        <w:t>、</w:t>
      </w:r>
      <w:r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准考证领取</w:t>
      </w:r>
    </w:p>
    <w:p w:rsidR="00D8583F" w:rsidRPr="00D8583F" w:rsidRDefault="00D8583F" w:rsidP="007C3917">
      <w:pPr>
        <w:suppressAutoHyphens/>
        <w:snapToGrid w:val="0"/>
        <w:spacing w:line="560" w:lineRule="exact"/>
        <w:ind w:firstLine="630"/>
        <w:jc w:val="left"/>
        <w:rPr>
          <w:rFonts w:ascii="Times New Roman" w:eastAsia="方正楷体_GBK" w:hAnsi="Times New Roman" w:cs="Times New Roman"/>
          <w:kern w:val="0"/>
          <w:sz w:val="32"/>
          <w:szCs w:val="32"/>
          <w:lang w:bidi="zh-CN"/>
        </w:rPr>
      </w:pPr>
      <w:r w:rsidRPr="00D8583F">
        <w:rPr>
          <w:rFonts w:ascii="Times New Roman" w:eastAsia="方正楷体_GBK" w:hAnsi="Times New Roman" w:cs="Times New Roman"/>
          <w:kern w:val="0"/>
          <w:sz w:val="32"/>
          <w:szCs w:val="32"/>
          <w:lang w:bidi="zh-CN"/>
        </w:rPr>
        <w:t>（一）时间</w:t>
      </w:r>
    </w:p>
    <w:p w:rsidR="00D8583F" w:rsidRPr="00D8583F" w:rsidRDefault="00D8583F" w:rsidP="007C3917">
      <w:pPr>
        <w:spacing w:line="560" w:lineRule="exact"/>
        <w:ind w:firstLine="630"/>
        <w:rPr>
          <w:rFonts w:ascii="Times New Roman" w:eastAsia="方正仿宋_GBK" w:hAnsi="Times New Roman" w:cs="Times New Roman"/>
          <w:sz w:val="32"/>
        </w:rPr>
      </w:pPr>
      <w:r w:rsidRPr="00D8583F">
        <w:rPr>
          <w:rFonts w:ascii="Times New Roman" w:eastAsia="方正仿宋_GBK" w:hAnsi="Times New Roman" w:cs="Times New Roman"/>
          <w:sz w:val="32"/>
        </w:rPr>
        <w:t>20</w:t>
      </w:r>
      <w:r w:rsidRPr="00D8583F">
        <w:rPr>
          <w:rFonts w:ascii="Times New Roman" w:eastAsia="方正仿宋_GBK" w:hAnsi="Times New Roman" w:cs="Times New Roman" w:hint="eastAsia"/>
          <w:sz w:val="32"/>
        </w:rPr>
        <w:t>21</w:t>
      </w:r>
      <w:r w:rsidRPr="00D8583F">
        <w:rPr>
          <w:rFonts w:ascii="Times New Roman" w:eastAsia="方正仿宋_GBK" w:hAnsi="Times New Roman" w:cs="Times New Roman"/>
          <w:sz w:val="32"/>
        </w:rPr>
        <w:t>年</w:t>
      </w:r>
      <w:r w:rsidRPr="00D8583F">
        <w:rPr>
          <w:rFonts w:ascii="Times New Roman" w:eastAsia="方正仿宋_GBK" w:hAnsi="Times New Roman" w:cs="Times New Roman" w:hint="eastAsia"/>
          <w:sz w:val="32"/>
        </w:rPr>
        <w:t>12</w:t>
      </w:r>
      <w:r w:rsidRPr="00D8583F">
        <w:rPr>
          <w:rFonts w:ascii="Times New Roman" w:eastAsia="方正仿宋_GBK" w:hAnsi="Times New Roman" w:cs="Times New Roman"/>
          <w:sz w:val="32"/>
        </w:rPr>
        <w:t>月</w:t>
      </w:r>
      <w:r w:rsidRPr="00D8583F">
        <w:rPr>
          <w:rFonts w:ascii="Times New Roman" w:eastAsia="方正仿宋_GBK" w:hAnsi="Times New Roman" w:cs="Times New Roman" w:hint="eastAsia"/>
          <w:sz w:val="32"/>
        </w:rPr>
        <w:t>17</w:t>
      </w:r>
      <w:r w:rsidRPr="00D8583F">
        <w:rPr>
          <w:rFonts w:ascii="Times New Roman" w:eastAsia="方正仿宋_GBK" w:hAnsi="Times New Roman" w:cs="Times New Roman"/>
          <w:sz w:val="32"/>
        </w:rPr>
        <w:t>日（星期五）上午</w:t>
      </w:r>
      <w:r w:rsidRPr="00D8583F">
        <w:rPr>
          <w:rFonts w:ascii="Times New Roman" w:eastAsia="方正仿宋_GBK" w:hAnsi="Times New Roman" w:cs="Times New Roman" w:hint="eastAsia"/>
          <w:sz w:val="32"/>
        </w:rPr>
        <w:t>09</w:t>
      </w:r>
      <w:r w:rsidRPr="00D8583F">
        <w:rPr>
          <w:rFonts w:ascii="Times New Roman" w:eastAsia="方正仿宋_GBK" w:hAnsi="Times New Roman" w:cs="Times New Roman"/>
          <w:sz w:val="32"/>
        </w:rPr>
        <w:t>:</w:t>
      </w:r>
      <w:r w:rsidRPr="00D8583F">
        <w:rPr>
          <w:rFonts w:ascii="Times New Roman" w:eastAsia="方正仿宋_GBK" w:hAnsi="Times New Roman" w:cs="Times New Roman" w:hint="eastAsia"/>
          <w:sz w:val="32"/>
        </w:rPr>
        <w:t>0</w:t>
      </w:r>
      <w:r w:rsidRPr="00D8583F">
        <w:rPr>
          <w:rFonts w:ascii="Times New Roman" w:eastAsia="方正仿宋_GBK" w:hAnsi="Times New Roman" w:cs="Times New Roman"/>
          <w:sz w:val="32"/>
        </w:rPr>
        <w:t>0</w:t>
      </w:r>
      <w:r w:rsidRPr="00D8583F">
        <w:rPr>
          <w:rFonts w:ascii="Times New Roman" w:eastAsia="方正仿宋_GBK" w:hAnsi="Times New Roman" w:cs="Times New Roman" w:hint="eastAsia"/>
          <w:sz w:val="32"/>
        </w:rPr>
        <w:t>—</w:t>
      </w:r>
      <w:r w:rsidRPr="00D8583F">
        <w:rPr>
          <w:rFonts w:ascii="Times New Roman" w:eastAsia="方正仿宋_GBK" w:hAnsi="Times New Roman" w:cs="Times New Roman"/>
          <w:sz w:val="32"/>
        </w:rPr>
        <w:t>11:30</w:t>
      </w:r>
      <w:r w:rsidRPr="00D8583F">
        <w:rPr>
          <w:rFonts w:ascii="Times New Roman" w:eastAsia="方正仿宋_GBK" w:hAnsi="Times New Roman" w:cs="Times New Roman"/>
          <w:sz w:val="32"/>
        </w:rPr>
        <w:t>；下午</w:t>
      </w:r>
      <w:r w:rsidRPr="00D8583F">
        <w:rPr>
          <w:rFonts w:ascii="Times New Roman" w:eastAsia="方正仿宋_GBK" w:hAnsi="Times New Roman" w:cs="Times New Roman"/>
          <w:sz w:val="32"/>
        </w:rPr>
        <w:t>14:30</w:t>
      </w:r>
      <w:r w:rsidRPr="00D8583F">
        <w:rPr>
          <w:rFonts w:ascii="Times New Roman" w:eastAsia="方正仿宋_GBK" w:hAnsi="Times New Roman" w:cs="Times New Roman" w:hint="eastAsia"/>
          <w:sz w:val="32"/>
        </w:rPr>
        <w:t>—</w:t>
      </w:r>
      <w:r w:rsidRPr="00D8583F">
        <w:rPr>
          <w:rFonts w:ascii="Times New Roman" w:eastAsia="方正仿宋_GBK" w:hAnsi="Times New Roman" w:cs="Times New Roman"/>
          <w:sz w:val="32"/>
        </w:rPr>
        <w:t>1</w:t>
      </w:r>
      <w:r w:rsidRPr="00D8583F">
        <w:rPr>
          <w:rFonts w:ascii="Times New Roman" w:eastAsia="方正仿宋_GBK" w:hAnsi="Times New Roman" w:cs="Times New Roman" w:hint="eastAsia"/>
          <w:sz w:val="32"/>
        </w:rPr>
        <w:t>8</w:t>
      </w:r>
      <w:r w:rsidRPr="00D8583F">
        <w:rPr>
          <w:rFonts w:ascii="Times New Roman" w:eastAsia="方正仿宋_GBK" w:hAnsi="Times New Roman" w:cs="Times New Roman"/>
          <w:sz w:val="32"/>
        </w:rPr>
        <w:t>:</w:t>
      </w:r>
      <w:r w:rsidRPr="00D8583F">
        <w:rPr>
          <w:rFonts w:ascii="Times New Roman" w:eastAsia="方正仿宋_GBK" w:hAnsi="Times New Roman" w:cs="Times New Roman" w:hint="eastAsia"/>
          <w:sz w:val="32"/>
        </w:rPr>
        <w:t>0</w:t>
      </w:r>
      <w:r w:rsidRPr="00D8583F">
        <w:rPr>
          <w:rFonts w:ascii="Times New Roman" w:eastAsia="方正仿宋_GBK" w:hAnsi="Times New Roman" w:cs="Times New Roman"/>
          <w:sz w:val="32"/>
        </w:rPr>
        <w:t>0</w:t>
      </w:r>
      <w:r w:rsidRPr="00D8583F">
        <w:rPr>
          <w:rFonts w:ascii="Times New Roman" w:eastAsia="方正仿宋_GBK" w:hAnsi="Times New Roman" w:cs="Times New Roman" w:hint="eastAsia"/>
          <w:sz w:val="32"/>
        </w:rPr>
        <w:t xml:space="preserve"> </w:t>
      </w:r>
    </w:p>
    <w:p w:rsidR="00D8583F" w:rsidRPr="00D8583F" w:rsidRDefault="00D8583F" w:rsidP="007C3917">
      <w:pPr>
        <w:suppressAutoHyphens/>
        <w:snapToGrid w:val="0"/>
        <w:spacing w:line="560" w:lineRule="exact"/>
        <w:ind w:firstLine="630"/>
        <w:jc w:val="left"/>
        <w:rPr>
          <w:rFonts w:ascii="Times New Roman" w:eastAsia="方正楷体_GBK" w:hAnsi="Times New Roman" w:cs="Times New Roman"/>
          <w:kern w:val="0"/>
          <w:sz w:val="32"/>
          <w:szCs w:val="32"/>
          <w:lang w:bidi="zh-CN"/>
        </w:rPr>
      </w:pPr>
      <w:r w:rsidRPr="00D8583F">
        <w:rPr>
          <w:rFonts w:ascii="Times New Roman" w:eastAsia="方正楷体_GBK" w:hAnsi="Times New Roman" w:cs="Times New Roman"/>
          <w:kern w:val="0"/>
          <w:sz w:val="32"/>
          <w:szCs w:val="32"/>
          <w:lang w:bidi="zh-CN"/>
        </w:rPr>
        <w:t>（二）地点</w:t>
      </w:r>
    </w:p>
    <w:p w:rsidR="007C3917" w:rsidRDefault="00D8583F" w:rsidP="007C3917">
      <w:pPr>
        <w:suppressAutoHyphens/>
        <w:snapToGrid w:val="0"/>
        <w:spacing w:line="560" w:lineRule="exact"/>
        <w:ind w:firstLine="630"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重庆</w:t>
      </w:r>
      <w:r w:rsidRPr="00D8583F">
        <w:rPr>
          <w:rFonts w:ascii="Times New Roman" w:eastAsia="方正仿宋_GBK" w:hAnsi="Times New Roman" w:cs="Times New Roman" w:hint="eastAsia"/>
          <w:sz w:val="32"/>
        </w:rPr>
        <w:t>两江新区社会发展局</w:t>
      </w:r>
      <w:r w:rsidRPr="00D8583F">
        <w:rPr>
          <w:rFonts w:ascii="Times New Roman" w:eastAsia="方正仿宋_GBK" w:hAnsi="Times New Roman" w:cs="Times New Roman" w:hint="eastAsia"/>
          <w:sz w:val="32"/>
        </w:rPr>
        <w:t>1817</w:t>
      </w:r>
      <w:r w:rsidRPr="00D8583F">
        <w:rPr>
          <w:rFonts w:ascii="Times New Roman" w:eastAsia="方正仿宋_GBK" w:hAnsi="Times New Roman" w:cs="Times New Roman"/>
          <w:sz w:val="32"/>
        </w:rPr>
        <w:t>室</w:t>
      </w:r>
    </w:p>
    <w:p w:rsidR="00D8583F" w:rsidRDefault="007C3917" w:rsidP="007C3917">
      <w:pPr>
        <w:suppressAutoHyphens/>
        <w:snapToGrid w:val="0"/>
        <w:spacing w:line="560" w:lineRule="exact"/>
        <w:ind w:firstLine="630"/>
        <w:jc w:val="left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地址：</w:t>
      </w:r>
      <w:r w:rsidR="00563329">
        <w:rPr>
          <w:rFonts w:ascii="Times New Roman" w:eastAsia="方正仿宋_GBK" w:hAnsi="Times New Roman" w:cs="Times New Roman" w:hint="eastAsia"/>
          <w:sz w:val="32"/>
        </w:rPr>
        <w:t>重</w:t>
      </w:r>
      <w:bookmarkStart w:id="0" w:name="_GoBack"/>
      <w:bookmarkEnd w:id="0"/>
      <w:r w:rsidR="00D8583F" w:rsidRPr="00D8583F">
        <w:rPr>
          <w:rFonts w:ascii="Times New Roman" w:eastAsia="方正仿宋_GBK" w:hAnsi="Times New Roman" w:cs="Times New Roman" w:hint="eastAsia"/>
          <w:sz w:val="32"/>
        </w:rPr>
        <w:t>庆市两江新区加工区一路</w:t>
      </w:r>
      <w:r w:rsidR="00D8583F" w:rsidRPr="00D8583F">
        <w:rPr>
          <w:rFonts w:ascii="Times New Roman" w:eastAsia="方正仿宋_GBK" w:hAnsi="Times New Roman" w:cs="Times New Roman" w:hint="eastAsia"/>
          <w:sz w:val="32"/>
        </w:rPr>
        <w:t>7</w:t>
      </w:r>
      <w:r w:rsidR="00D8583F" w:rsidRPr="00D8583F">
        <w:rPr>
          <w:rFonts w:ascii="Times New Roman" w:eastAsia="方正仿宋_GBK" w:hAnsi="Times New Roman" w:cs="Times New Roman" w:hint="eastAsia"/>
          <w:sz w:val="32"/>
        </w:rPr>
        <w:t>号金泰彩时代</w:t>
      </w:r>
      <w:r w:rsidR="00D8583F" w:rsidRPr="00D8583F">
        <w:rPr>
          <w:rFonts w:ascii="Times New Roman" w:eastAsia="方正仿宋_GBK" w:hAnsi="Times New Roman" w:cs="Times New Roman" w:hint="eastAsia"/>
          <w:sz w:val="32"/>
        </w:rPr>
        <w:t>2</w:t>
      </w:r>
      <w:r w:rsidR="00D8583F" w:rsidRPr="00D8583F">
        <w:rPr>
          <w:rFonts w:ascii="Times New Roman" w:eastAsia="方正仿宋_GBK" w:hAnsi="Times New Roman" w:cs="Times New Roman" w:hint="eastAsia"/>
          <w:sz w:val="32"/>
        </w:rPr>
        <w:t>号楼</w:t>
      </w:r>
      <w:r w:rsidR="00D8583F" w:rsidRPr="00D8583F">
        <w:rPr>
          <w:rFonts w:ascii="Times New Roman" w:eastAsia="方正仿宋_GBK" w:hAnsi="Times New Roman" w:cs="Times New Roman" w:hint="eastAsia"/>
          <w:sz w:val="32"/>
        </w:rPr>
        <w:t>18</w:t>
      </w:r>
      <w:r w:rsidR="00D8583F" w:rsidRPr="00D8583F">
        <w:rPr>
          <w:rFonts w:ascii="Times New Roman" w:eastAsia="方正仿宋_GBK" w:hAnsi="Times New Roman" w:cs="Times New Roman" w:hint="eastAsia"/>
          <w:sz w:val="32"/>
        </w:rPr>
        <w:t>层</w:t>
      </w:r>
      <w:r w:rsidR="00D8583F" w:rsidRPr="00D8583F">
        <w:rPr>
          <w:rFonts w:ascii="Times New Roman" w:eastAsia="方正仿宋_GBK" w:hAnsi="Times New Roman" w:cs="Times New Roman"/>
          <w:sz w:val="32"/>
        </w:rPr>
        <w:t>。</w:t>
      </w:r>
    </w:p>
    <w:p w:rsidR="00D8583F" w:rsidRPr="00D8583F" w:rsidRDefault="00D8583F" w:rsidP="007C3917">
      <w:pPr>
        <w:suppressAutoHyphens/>
        <w:snapToGrid w:val="0"/>
        <w:spacing w:line="560" w:lineRule="exact"/>
        <w:ind w:firstLine="630"/>
        <w:jc w:val="left"/>
        <w:rPr>
          <w:rFonts w:ascii="Times New Roman" w:eastAsia="方正黑体_GBK" w:hAnsi="Times New Roman" w:cs="Times New Roman"/>
          <w:kern w:val="0"/>
          <w:sz w:val="32"/>
          <w:szCs w:val="32"/>
          <w:lang w:bidi="zh-CN"/>
        </w:rPr>
      </w:pPr>
      <w:r w:rsidRPr="00D8583F"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二</w:t>
      </w:r>
      <w:r w:rsidRPr="00D8583F">
        <w:rPr>
          <w:rFonts w:ascii="Times New Roman" w:eastAsia="方正黑体_GBK" w:hAnsi="Times New Roman" w:cs="Times New Roman"/>
          <w:kern w:val="0"/>
          <w:sz w:val="32"/>
          <w:szCs w:val="32"/>
          <w:lang w:bidi="zh-CN"/>
        </w:rPr>
        <w:t>、</w:t>
      </w:r>
      <w:r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笔</w:t>
      </w:r>
      <w:r w:rsidRPr="00D8583F"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试</w:t>
      </w:r>
      <w:r w:rsidRPr="00D8583F">
        <w:rPr>
          <w:rFonts w:ascii="Times New Roman" w:eastAsia="方正黑体_GBK" w:hAnsi="Times New Roman" w:cs="Times New Roman"/>
          <w:kern w:val="0"/>
          <w:sz w:val="32"/>
          <w:szCs w:val="32"/>
          <w:lang w:bidi="zh-CN"/>
        </w:rPr>
        <w:t>时间及地点</w:t>
      </w:r>
    </w:p>
    <w:p w:rsidR="00D8583F" w:rsidRPr="00D8583F" w:rsidRDefault="00D8583F" w:rsidP="007C3917">
      <w:pPr>
        <w:suppressAutoHyphens/>
        <w:snapToGrid w:val="0"/>
        <w:spacing w:line="560" w:lineRule="exact"/>
        <w:ind w:firstLine="640"/>
        <w:jc w:val="left"/>
        <w:rPr>
          <w:rFonts w:ascii="Times New Roman" w:eastAsia="方正楷体_GBK" w:hAnsi="Times New Roman" w:cs="Times New Roman"/>
          <w:kern w:val="0"/>
          <w:sz w:val="32"/>
          <w:szCs w:val="32"/>
          <w:lang w:bidi="zh-CN"/>
        </w:rPr>
      </w:pPr>
      <w:r w:rsidRPr="00D8583F">
        <w:rPr>
          <w:rFonts w:ascii="Times New Roman" w:eastAsia="方正楷体_GBK" w:hAnsi="Times New Roman" w:cs="Times New Roman"/>
          <w:kern w:val="0"/>
          <w:sz w:val="32"/>
          <w:szCs w:val="32"/>
          <w:lang w:bidi="zh-CN"/>
        </w:rPr>
        <w:t>（一）时间</w:t>
      </w:r>
    </w:p>
    <w:p w:rsidR="00D8583F" w:rsidRPr="007C3917" w:rsidRDefault="007C3917" w:rsidP="007C391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7C3917">
        <w:rPr>
          <w:rFonts w:ascii="Times New Roman" w:eastAsia="方正仿宋_GBK" w:hAnsi="Times New Roman" w:cs="Times New Roman"/>
          <w:sz w:val="32"/>
        </w:rPr>
        <w:t>20</w:t>
      </w:r>
      <w:r w:rsidRPr="007C3917">
        <w:rPr>
          <w:rFonts w:ascii="Times New Roman" w:eastAsia="方正仿宋_GBK" w:hAnsi="Times New Roman" w:cs="Times New Roman" w:hint="eastAsia"/>
          <w:sz w:val="32"/>
        </w:rPr>
        <w:t>21</w:t>
      </w:r>
      <w:r w:rsidRPr="007C3917">
        <w:rPr>
          <w:rFonts w:ascii="Times New Roman" w:eastAsia="方正仿宋_GBK" w:hAnsi="Times New Roman" w:cs="Times New Roman"/>
          <w:sz w:val="32"/>
        </w:rPr>
        <w:t>年</w:t>
      </w:r>
      <w:r w:rsidRPr="007C3917">
        <w:rPr>
          <w:rFonts w:ascii="Times New Roman" w:eastAsia="方正仿宋_GBK" w:hAnsi="Times New Roman" w:cs="Times New Roman" w:hint="eastAsia"/>
          <w:sz w:val="32"/>
        </w:rPr>
        <w:t>12</w:t>
      </w:r>
      <w:r w:rsidRPr="007C3917">
        <w:rPr>
          <w:rFonts w:ascii="Times New Roman" w:eastAsia="方正仿宋_GBK" w:hAnsi="Times New Roman" w:cs="Times New Roman"/>
          <w:sz w:val="32"/>
        </w:rPr>
        <w:t>月</w:t>
      </w:r>
      <w:r w:rsidRPr="007C3917">
        <w:rPr>
          <w:rFonts w:ascii="Times New Roman" w:eastAsia="方正仿宋_GBK" w:hAnsi="Times New Roman" w:cs="Times New Roman" w:hint="eastAsia"/>
          <w:sz w:val="32"/>
        </w:rPr>
        <w:t>18</w:t>
      </w:r>
      <w:r w:rsidRPr="007C3917">
        <w:rPr>
          <w:rFonts w:ascii="Times New Roman" w:eastAsia="方正仿宋_GBK" w:hAnsi="Times New Roman" w:cs="Times New Roman"/>
          <w:sz w:val="32"/>
        </w:rPr>
        <w:t>日（星期六）</w:t>
      </w:r>
      <w:r w:rsidRPr="007C3917">
        <w:rPr>
          <w:rFonts w:ascii="Times New Roman" w:eastAsia="方正仿宋_GBK" w:hAnsi="Times New Roman" w:cs="Times New Roman"/>
          <w:sz w:val="32"/>
        </w:rPr>
        <w:t>0</w:t>
      </w:r>
      <w:r w:rsidRPr="007C3917">
        <w:rPr>
          <w:rFonts w:ascii="Times New Roman" w:eastAsia="方正仿宋_GBK" w:hAnsi="Times New Roman" w:cs="Times New Roman" w:hint="eastAsia"/>
          <w:sz w:val="32"/>
        </w:rPr>
        <w:t>9</w:t>
      </w:r>
      <w:r w:rsidRPr="007C3917">
        <w:rPr>
          <w:rFonts w:ascii="Times New Roman" w:eastAsia="方正仿宋_GBK" w:hAnsi="Times New Roman" w:cs="Times New Roman"/>
          <w:sz w:val="32"/>
        </w:rPr>
        <w:t>:00</w:t>
      </w:r>
      <w:r>
        <w:rPr>
          <w:rFonts w:ascii="Times New Roman" w:eastAsia="方正仿宋_GBK" w:hAnsi="Times New Roman" w:cs="Times New Roman" w:hint="eastAsia"/>
          <w:sz w:val="32"/>
        </w:rPr>
        <w:t>—</w:t>
      </w:r>
      <w:r w:rsidRPr="007C3917">
        <w:rPr>
          <w:rFonts w:ascii="Times New Roman" w:eastAsia="方正仿宋_GBK" w:hAnsi="Times New Roman" w:cs="Times New Roman" w:hint="eastAsia"/>
          <w:sz w:val="32"/>
        </w:rPr>
        <w:t>10</w:t>
      </w:r>
      <w:r w:rsidRPr="007C3917">
        <w:rPr>
          <w:rFonts w:ascii="Times New Roman" w:eastAsia="方正仿宋_GBK" w:hAnsi="Times New Roman" w:cs="Times New Roman"/>
          <w:sz w:val="32"/>
        </w:rPr>
        <w:t>:</w:t>
      </w:r>
      <w:r w:rsidRPr="007C3917">
        <w:rPr>
          <w:rFonts w:ascii="Times New Roman" w:eastAsia="方正仿宋_GBK" w:hAnsi="Times New Roman" w:cs="Times New Roman" w:hint="eastAsia"/>
          <w:sz w:val="32"/>
        </w:rPr>
        <w:t>4</w:t>
      </w:r>
      <w:r w:rsidRPr="007C3917">
        <w:rPr>
          <w:rFonts w:ascii="Times New Roman" w:eastAsia="方正仿宋_GBK" w:hAnsi="Times New Roman" w:cs="Times New Roman"/>
          <w:sz w:val="32"/>
        </w:rPr>
        <w:t>0</w:t>
      </w:r>
    </w:p>
    <w:p w:rsidR="00D8583F" w:rsidRPr="00D8583F" w:rsidRDefault="00D8583F" w:rsidP="007C3917">
      <w:pPr>
        <w:suppressAutoHyphens/>
        <w:snapToGrid w:val="0"/>
        <w:spacing w:line="560" w:lineRule="exact"/>
        <w:ind w:firstLine="630"/>
        <w:jc w:val="left"/>
        <w:rPr>
          <w:rFonts w:ascii="Times New Roman" w:eastAsia="方正楷体_GBK" w:hAnsi="Times New Roman" w:cs="Times New Roman"/>
          <w:kern w:val="0"/>
          <w:sz w:val="32"/>
          <w:szCs w:val="32"/>
          <w:lang w:bidi="zh-CN"/>
        </w:rPr>
      </w:pPr>
      <w:r w:rsidRPr="00D8583F">
        <w:rPr>
          <w:rFonts w:ascii="Times New Roman" w:eastAsia="方正楷体_GBK" w:hAnsi="Times New Roman" w:cs="Times New Roman"/>
          <w:kern w:val="0"/>
          <w:sz w:val="32"/>
          <w:szCs w:val="32"/>
          <w:lang w:bidi="zh-CN"/>
        </w:rPr>
        <w:t>（二）地点</w:t>
      </w:r>
    </w:p>
    <w:p w:rsidR="007C3917" w:rsidRDefault="007C3917" w:rsidP="007C391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7C3917">
        <w:rPr>
          <w:rFonts w:ascii="Times New Roman" w:eastAsia="方正仿宋_GBK" w:hAnsi="Times New Roman" w:cs="Times New Roman"/>
          <w:sz w:val="32"/>
        </w:rPr>
        <w:t>重庆市</w:t>
      </w:r>
      <w:r w:rsidRPr="007C3917">
        <w:rPr>
          <w:rFonts w:ascii="Times New Roman" w:eastAsia="方正仿宋_GBK" w:hAnsi="Times New Roman" w:cs="Times New Roman" w:hint="eastAsia"/>
          <w:sz w:val="32"/>
        </w:rPr>
        <w:t>礼嘉中学校（金童校区）</w:t>
      </w:r>
    </w:p>
    <w:p w:rsidR="007C3917" w:rsidRPr="007C3917" w:rsidRDefault="007C3917" w:rsidP="007C391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7C3917">
        <w:rPr>
          <w:rFonts w:ascii="Times New Roman" w:eastAsia="方正仿宋_GBK" w:hAnsi="Times New Roman" w:cs="Times New Roman" w:hint="eastAsia"/>
          <w:sz w:val="32"/>
        </w:rPr>
        <w:t>地址：重庆市</w:t>
      </w:r>
      <w:proofErr w:type="gramStart"/>
      <w:r w:rsidRPr="007C3917">
        <w:rPr>
          <w:rFonts w:ascii="Times New Roman" w:eastAsia="方正仿宋_GBK" w:hAnsi="Times New Roman" w:cs="Times New Roman" w:hint="eastAsia"/>
          <w:sz w:val="32"/>
        </w:rPr>
        <w:t>渝</w:t>
      </w:r>
      <w:proofErr w:type="gramEnd"/>
      <w:r w:rsidRPr="007C3917">
        <w:rPr>
          <w:rFonts w:ascii="Times New Roman" w:eastAsia="方正仿宋_GBK" w:hAnsi="Times New Roman" w:cs="Times New Roman" w:hint="eastAsia"/>
          <w:sz w:val="32"/>
        </w:rPr>
        <w:t>北区金山街道金昌街</w:t>
      </w:r>
      <w:r w:rsidRPr="007C3917">
        <w:rPr>
          <w:rFonts w:ascii="Times New Roman" w:eastAsia="方正仿宋_GBK" w:hAnsi="Times New Roman" w:cs="Times New Roman" w:hint="eastAsia"/>
          <w:sz w:val="32"/>
        </w:rPr>
        <w:t>2</w:t>
      </w:r>
      <w:r w:rsidRPr="007C3917">
        <w:rPr>
          <w:rFonts w:ascii="Times New Roman" w:eastAsia="方正仿宋_GBK" w:hAnsi="Times New Roman" w:cs="Times New Roman" w:hint="eastAsia"/>
          <w:sz w:val="32"/>
        </w:rPr>
        <w:t>号。</w:t>
      </w:r>
    </w:p>
    <w:p w:rsidR="00D8583F" w:rsidRPr="00D8583F" w:rsidRDefault="00D8583F" w:rsidP="007C3917">
      <w:pPr>
        <w:suppressAutoHyphens/>
        <w:spacing w:line="560" w:lineRule="exact"/>
        <w:ind w:firstLineChars="200" w:firstLine="640"/>
        <w:rPr>
          <w:rFonts w:ascii="Times New Roman" w:eastAsia="方正楷体_GBK" w:hAnsi="Times New Roman" w:cs="Times New Roman"/>
          <w:kern w:val="0"/>
          <w:sz w:val="32"/>
          <w:szCs w:val="32"/>
          <w:lang w:bidi="zh-CN"/>
        </w:rPr>
      </w:pPr>
      <w:r w:rsidRPr="00D8583F"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三</w:t>
      </w:r>
      <w:r w:rsidRPr="00D8583F">
        <w:rPr>
          <w:rFonts w:ascii="Times New Roman" w:eastAsia="方正黑体_GBK" w:hAnsi="Times New Roman" w:cs="Times New Roman"/>
          <w:kern w:val="0"/>
          <w:sz w:val="32"/>
          <w:szCs w:val="32"/>
          <w:lang w:bidi="zh-CN"/>
        </w:rPr>
        <w:t>、</w:t>
      </w:r>
      <w:r w:rsidR="007C3917"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笔</w:t>
      </w:r>
      <w:r w:rsidRPr="00D8583F"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试对象</w:t>
      </w:r>
    </w:p>
    <w:p w:rsidR="007C3917" w:rsidRPr="007C3917" w:rsidRDefault="007C3917" w:rsidP="007C3917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 w:rsidRPr="007C3917">
        <w:rPr>
          <w:rFonts w:ascii="Times New Roman" w:eastAsia="方正仿宋_GBK" w:hAnsi="Times New Roman" w:cs="Times New Roman" w:hint="eastAsia"/>
          <w:sz w:val="32"/>
          <w:szCs w:val="32"/>
        </w:rPr>
        <w:t>实际</w:t>
      </w:r>
      <w:r w:rsidRPr="007C3917">
        <w:rPr>
          <w:rFonts w:ascii="方正仿宋_GBK" w:eastAsia="方正仿宋_GBK" w:hAnsi="微软雅黑" w:cs="Times New Roman" w:hint="eastAsia"/>
          <w:sz w:val="32"/>
          <w:szCs w:val="32"/>
        </w:rPr>
        <w:t>报名人数与拟招聘岗位名额数之比达</w:t>
      </w:r>
      <w:r w:rsidRPr="007C3917">
        <w:rPr>
          <w:rFonts w:ascii="Times New Roman" w:eastAsia="方正仿宋_GBK" w:hAnsi="Times New Roman" w:cs="Times New Roman"/>
          <w:sz w:val="32"/>
          <w:szCs w:val="32"/>
        </w:rPr>
        <w:t>到</w:t>
      </w:r>
      <w:r w:rsidRPr="007C3917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7C3917">
        <w:rPr>
          <w:rFonts w:ascii="宋体" w:eastAsia="方正仿宋_GBK" w:hAnsi="宋体" w:cs="宋体" w:hint="eastAsia"/>
          <w:sz w:val="32"/>
          <w:szCs w:val="32"/>
        </w:rPr>
        <w:t>:</w:t>
      </w:r>
      <w:r w:rsidRPr="007C3917"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的</w:t>
      </w:r>
      <w:r w:rsidRPr="007C3917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Pr="007C3917">
        <w:rPr>
          <w:rFonts w:ascii="Times New Roman" w:eastAsia="方正仿宋_GBK" w:hAnsi="Times New Roman" w:cs="Times New Roman"/>
          <w:sz w:val="32"/>
          <w:szCs w:val="32"/>
        </w:rPr>
        <w:t>个岗位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7C3917">
        <w:rPr>
          <w:rFonts w:ascii="Times New Roman" w:eastAsia="方正仿宋_GBK" w:hAnsi="Times New Roman" w:cs="Times New Roman" w:hint="eastAsia"/>
          <w:sz w:val="32"/>
          <w:szCs w:val="32"/>
        </w:rPr>
        <w:t>天宫殿</w:t>
      </w:r>
      <w:r w:rsidRPr="007C3917">
        <w:rPr>
          <w:rFonts w:ascii="Times New Roman" w:eastAsia="方正仿宋_GBK" w:hAnsi="Times New Roman" w:cs="Times New Roman"/>
          <w:sz w:val="32"/>
          <w:szCs w:val="32"/>
        </w:rPr>
        <w:t>中心全科岗位</w:t>
      </w:r>
      <w:r w:rsidRPr="007C3917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7C3917">
        <w:rPr>
          <w:rFonts w:ascii="Times New Roman" w:eastAsia="方正仿宋_GBK" w:hAnsi="Times New Roman" w:cs="Times New Roman" w:hint="eastAsia"/>
          <w:sz w:val="32"/>
          <w:szCs w:val="32"/>
        </w:rPr>
        <w:t>、中医岗位、康复岗位、药剂岗位、检验岗位</w:t>
      </w:r>
      <w:r w:rsidR="0039191F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Pr="007C3917">
        <w:rPr>
          <w:rFonts w:ascii="Times New Roman" w:eastAsia="方正仿宋_GBK" w:hAnsi="Times New Roman" w:cs="Times New Roman"/>
          <w:sz w:val="32"/>
          <w:szCs w:val="32"/>
        </w:rPr>
        <w:t>人和中心临床岗位</w:t>
      </w:r>
      <w:r w:rsidR="0039191F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Pr="007C3917">
        <w:rPr>
          <w:rFonts w:ascii="Times New Roman" w:eastAsia="方正仿宋_GBK" w:hAnsi="Times New Roman" w:cs="Times New Roman"/>
          <w:sz w:val="32"/>
          <w:szCs w:val="32"/>
        </w:rPr>
        <w:t>康美中心内科、全科</w:t>
      </w:r>
      <w:r w:rsidRPr="007C3917">
        <w:rPr>
          <w:rFonts w:ascii="Times New Roman" w:eastAsia="方正仿宋_GBK" w:hAnsi="Times New Roman" w:cs="Times New Roman"/>
          <w:sz w:val="32"/>
          <w:szCs w:val="32"/>
        </w:rPr>
        <w:lastRenderedPageBreak/>
        <w:t>岗位</w:t>
      </w:r>
      <w:r w:rsidRPr="007C3917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39191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7C3917">
        <w:rPr>
          <w:rFonts w:ascii="Times New Roman" w:eastAsia="方正仿宋_GBK" w:hAnsi="Times New Roman" w:cs="Times New Roman"/>
          <w:sz w:val="32"/>
          <w:szCs w:val="32"/>
        </w:rPr>
        <w:t>内科、全科岗位</w:t>
      </w:r>
      <w:r w:rsidRPr="007C3917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39191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7C3917">
        <w:rPr>
          <w:rFonts w:ascii="Times New Roman" w:eastAsia="方正仿宋_GBK" w:hAnsi="Times New Roman" w:cs="Times New Roman" w:hint="eastAsia"/>
          <w:sz w:val="32"/>
          <w:szCs w:val="32"/>
        </w:rPr>
        <w:t>药学岗位</w:t>
      </w:r>
      <w:r w:rsidRPr="007C3917">
        <w:rPr>
          <w:rFonts w:ascii="Times New Roman" w:eastAsia="方正仿宋_GBK" w:hAnsi="Times New Roman" w:cs="Times New Roman"/>
          <w:sz w:val="32"/>
        </w:rPr>
        <w:t>。</w:t>
      </w:r>
    </w:p>
    <w:p w:rsidR="007C3917" w:rsidRDefault="00D8583F" w:rsidP="007C3917">
      <w:pPr>
        <w:suppressAutoHyphens/>
        <w:snapToGrid w:val="0"/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D8583F"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四</w:t>
      </w:r>
      <w:r w:rsidRPr="00D8583F">
        <w:rPr>
          <w:rFonts w:ascii="Times New Roman" w:eastAsia="方正黑体_GBK" w:hAnsi="Times New Roman" w:cs="Times New Roman"/>
          <w:kern w:val="0"/>
          <w:sz w:val="32"/>
          <w:szCs w:val="32"/>
          <w:lang w:bidi="zh-CN"/>
        </w:rPr>
        <w:t>、</w:t>
      </w:r>
      <w:r w:rsidR="007C3917"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笔</w:t>
      </w:r>
      <w:r w:rsidRPr="00D8583F"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试</w:t>
      </w:r>
      <w:r w:rsidR="007C3917"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注意</w:t>
      </w:r>
      <w:r w:rsidRPr="00D8583F">
        <w:rPr>
          <w:rFonts w:ascii="Times New Roman" w:eastAsia="方正黑体_GBK" w:hAnsi="Times New Roman" w:cs="Times New Roman" w:hint="eastAsia"/>
          <w:kern w:val="0"/>
          <w:sz w:val="32"/>
          <w:szCs w:val="32"/>
          <w:lang w:bidi="zh-CN"/>
        </w:rPr>
        <w:t>事项</w:t>
      </w:r>
    </w:p>
    <w:p w:rsidR="007C3917" w:rsidRDefault="007C3917" w:rsidP="007C3917">
      <w:pPr>
        <w:suppressAutoHyphens/>
        <w:snapToGrid w:val="0"/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7C3917">
        <w:rPr>
          <w:rFonts w:ascii="Times New Roman" w:eastAsia="方正仿宋_GBK" w:hAnsi="Times New Roman" w:cs="Times New Roman" w:hint="eastAsia"/>
          <w:sz w:val="32"/>
        </w:rPr>
        <w:t>（</w:t>
      </w:r>
      <w:r w:rsidR="00E87CEE">
        <w:rPr>
          <w:rFonts w:ascii="Times New Roman" w:eastAsia="方正仿宋_GBK" w:hAnsi="Times New Roman" w:cs="Times New Roman" w:hint="eastAsia"/>
          <w:sz w:val="32"/>
        </w:rPr>
        <w:t>一</w:t>
      </w:r>
      <w:r w:rsidRPr="007C3917">
        <w:rPr>
          <w:rFonts w:ascii="Times New Roman" w:eastAsia="方正仿宋_GBK" w:hAnsi="Times New Roman" w:cs="Times New Roman" w:hint="eastAsia"/>
          <w:sz w:val="32"/>
        </w:rPr>
        <w:t>）</w:t>
      </w:r>
      <w:r w:rsidRPr="007C3917">
        <w:rPr>
          <w:rFonts w:ascii="Times New Roman" w:eastAsia="方正仿宋_GBK" w:hAnsi="Times New Roman" w:cs="Times New Roman"/>
          <w:sz w:val="32"/>
        </w:rPr>
        <w:t>参加笔试的考生须</w:t>
      </w:r>
      <w:r w:rsidRPr="007C3917">
        <w:rPr>
          <w:rFonts w:ascii="Times New Roman" w:eastAsia="方正仿宋_GBK" w:hAnsi="Times New Roman" w:cs="Times New Roman" w:hint="eastAsia"/>
          <w:sz w:val="32"/>
        </w:rPr>
        <w:t>按本通知第</w:t>
      </w:r>
      <w:r w:rsidR="00E87CEE">
        <w:rPr>
          <w:rFonts w:ascii="Times New Roman" w:eastAsia="方正仿宋_GBK" w:hAnsi="Times New Roman" w:cs="Times New Roman" w:hint="eastAsia"/>
          <w:sz w:val="32"/>
        </w:rPr>
        <w:t>一</w:t>
      </w:r>
      <w:r w:rsidRPr="007C3917">
        <w:rPr>
          <w:rFonts w:ascii="Times New Roman" w:eastAsia="方正仿宋_GBK" w:hAnsi="Times New Roman" w:cs="Times New Roman" w:hint="eastAsia"/>
          <w:sz w:val="32"/>
        </w:rPr>
        <w:t>条有关要求，按时到指定地点</w:t>
      </w:r>
      <w:r w:rsidRPr="007C3917">
        <w:rPr>
          <w:rFonts w:ascii="Times New Roman" w:eastAsia="方正仿宋_GBK" w:hAnsi="Times New Roman" w:cs="Times New Roman"/>
          <w:sz w:val="32"/>
        </w:rPr>
        <w:t>领取准考证，逾期未领视为自动放弃资格；</w:t>
      </w:r>
    </w:p>
    <w:p w:rsidR="007C3917" w:rsidRDefault="007C3917" w:rsidP="007C3917">
      <w:pPr>
        <w:suppressAutoHyphens/>
        <w:snapToGrid w:val="0"/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7C3917">
        <w:rPr>
          <w:rFonts w:ascii="Times New Roman" w:eastAsia="方正仿宋_GBK" w:hAnsi="Times New Roman" w:cs="Times New Roman" w:hint="eastAsia"/>
          <w:sz w:val="32"/>
        </w:rPr>
        <w:t>（</w:t>
      </w:r>
      <w:r w:rsidR="00E87CEE">
        <w:rPr>
          <w:rFonts w:ascii="Times New Roman" w:eastAsia="方正仿宋_GBK" w:hAnsi="Times New Roman" w:cs="Times New Roman" w:hint="eastAsia"/>
          <w:sz w:val="32"/>
        </w:rPr>
        <w:t>二</w:t>
      </w:r>
      <w:r w:rsidRPr="007C3917">
        <w:rPr>
          <w:rFonts w:ascii="Times New Roman" w:eastAsia="方正仿宋_GBK" w:hAnsi="Times New Roman" w:cs="Times New Roman" w:hint="eastAsia"/>
          <w:sz w:val="32"/>
        </w:rPr>
        <w:t>）</w:t>
      </w:r>
      <w:r w:rsidRPr="007C3917">
        <w:rPr>
          <w:rFonts w:ascii="Times New Roman" w:eastAsia="方正仿宋_GBK" w:hAnsi="Times New Roman" w:cs="Times New Roman"/>
          <w:sz w:val="32"/>
        </w:rPr>
        <w:t>参加笔试的考生须携带本人有效身份证（有效身份证件只包括以下三种：身份证、临时身份证、带有本人照片及</w:t>
      </w:r>
      <w:proofErr w:type="gramStart"/>
      <w:r w:rsidRPr="007C3917">
        <w:rPr>
          <w:rFonts w:ascii="Times New Roman" w:eastAsia="方正仿宋_GBK" w:hAnsi="Times New Roman" w:cs="Times New Roman"/>
          <w:sz w:val="32"/>
        </w:rPr>
        <w:t>派出所鲜章的</w:t>
      </w:r>
      <w:proofErr w:type="gramEnd"/>
      <w:r w:rsidRPr="007C3917">
        <w:rPr>
          <w:rFonts w:ascii="Times New Roman" w:eastAsia="方正仿宋_GBK" w:hAnsi="Times New Roman" w:cs="Times New Roman"/>
          <w:sz w:val="32"/>
        </w:rPr>
        <w:t>证明）</w:t>
      </w:r>
      <w:r w:rsidRPr="007C3917">
        <w:rPr>
          <w:rFonts w:ascii="Times New Roman" w:eastAsia="方正仿宋_GBK" w:hAnsi="Times New Roman" w:cs="Times New Roman" w:hint="eastAsia"/>
          <w:sz w:val="32"/>
        </w:rPr>
        <w:t>、笔试</w:t>
      </w:r>
      <w:r w:rsidRPr="007C3917">
        <w:rPr>
          <w:rFonts w:ascii="Times New Roman" w:eastAsia="方正仿宋_GBK" w:hAnsi="Times New Roman" w:cs="Times New Roman"/>
          <w:sz w:val="32"/>
        </w:rPr>
        <w:t>准考证</w:t>
      </w:r>
      <w:r w:rsidRPr="007C3917">
        <w:rPr>
          <w:rFonts w:ascii="Times New Roman" w:eastAsia="方正仿宋_GBK" w:hAnsi="Times New Roman" w:cs="Times New Roman" w:hint="eastAsia"/>
          <w:sz w:val="32"/>
        </w:rPr>
        <w:t>、</w:t>
      </w:r>
      <w:r w:rsidRPr="007C3917">
        <w:rPr>
          <w:rFonts w:ascii="Times New Roman" w:eastAsia="方正仿宋_GBK" w:hAnsi="Times New Roman" w:cs="Times New Roman" w:hint="eastAsia"/>
          <w:sz w:val="32"/>
        </w:rPr>
        <w:t>2B</w:t>
      </w:r>
      <w:r w:rsidRPr="007C3917">
        <w:rPr>
          <w:rFonts w:ascii="Times New Roman" w:eastAsia="方正仿宋_GBK" w:hAnsi="Times New Roman" w:cs="Times New Roman" w:hint="eastAsia"/>
          <w:sz w:val="32"/>
        </w:rPr>
        <w:t>铅笔、橡皮擦、钢笔或签字笔</w:t>
      </w:r>
      <w:r w:rsidRPr="007C3917">
        <w:rPr>
          <w:rFonts w:ascii="Times New Roman" w:eastAsia="方正仿宋_GBK" w:hAnsi="Times New Roman" w:cs="Times New Roman"/>
          <w:sz w:val="32"/>
        </w:rPr>
        <w:t>参加笔试；</w:t>
      </w:r>
    </w:p>
    <w:p w:rsidR="007C3917" w:rsidRPr="007C3917" w:rsidRDefault="007C3917" w:rsidP="007C3917">
      <w:pPr>
        <w:suppressAutoHyphens/>
        <w:snapToGrid w:val="0"/>
        <w:spacing w:line="560" w:lineRule="exact"/>
        <w:ind w:firstLine="640"/>
        <w:jc w:val="left"/>
        <w:rPr>
          <w:rFonts w:ascii="Times New Roman" w:eastAsia="方正仿宋_GBK" w:hAnsi="Times New Roman" w:cs="Times New Roman"/>
          <w:sz w:val="32"/>
          <w:szCs w:val="32"/>
          <w:lang w:bidi="zh-CN"/>
        </w:rPr>
      </w:pPr>
      <w:r w:rsidRPr="007C3917">
        <w:rPr>
          <w:rFonts w:ascii="Times New Roman" w:eastAsia="方正仿宋_GBK" w:hAnsi="Times New Roman" w:cs="Times New Roman" w:hint="eastAsia"/>
          <w:sz w:val="32"/>
        </w:rPr>
        <w:t>（</w:t>
      </w:r>
      <w:r w:rsidR="00E87CEE">
        <w:rPr>
          <w:rFonts w:ascii="Times New Roman" w:eastAsia="方正仿宋_GBK" w:hAnsi="Times New Roman" w:cs="Times New Roman" w:hint="eastAsia"/>
          <w:sz w:val="32"/>
        </w:rPr>
        <w:t>三</w:t>
      </w:r>
      <w:r w:rsidRPr="007C3917">
        <w:rPr>
          <w:rFonts w:ascii="Times New Roman" w:eastAsia="方正仿宋_GBK" w:hAnsi="Times New Roman" w:cs="Times New Roman" w:hint="eastAsia"/>
          <w:sz w:val="32"/>
        </w:rPr>
        <w:t>）</w:t>
      </w:r>
      <w:r w:rsidRPr="007C3917">
        <w:rPr>
          <w:rFonts w:ascii="Times New Roman" w:eastAsia="方正仿宋_GBK" w:hAnsi="Times New Roman" w:cs="Times New Roman"/>
          <w:sz w:val="32"/>
        </w:rPr>
        <w:t>参加笔试的考生须于</w:t>
      </w:r>
      <w:r w:rsidRPr="007C3917">
        <w:rPr>
          <w:rFonts w:ascii="Times New Roman" w:eastAsia="方正仿宋_GBK" w:hAnsi="Times New Roman" w:cs="Times New Roman"/>
          <w:sz w:val="32"/>
        </w:rPr>
        <w:t>20</w:t>
      </w:r>
      <w:r w:rsidRPr="007C3917">
        <w:rPr>
          <w:rFonts w:ascii="Times New Roman" w:eastAsia="方正仿宋_GBK" w:hAnsi="Times New Roman" w:cs="Times New Roman" w:hint="eastAsia"/>
          <w:sz w:val="32"/>
        </w:rPr>
        <w:t>21</w:t>
      </w:r>
      <w:r w:rsidRPr="007C3917">
        <w:rPr>
          <w:rFonts w:ascii="Times New Roman" w:eastAsia="方正仿宋_GBK" w:hAnsi="Times New Roman" w:cs="Times New Roman"/>
          <w:sz w:val="32"/>
        </w:rPr>
        <w:t>年</w:t>
      </w:r>
      <w:r w:rsidRPr="007C3917">
        <w:rPr>
          <w:rFonts w:ascii="Times New Roman" w:eastAsia="方正仿宋_GBK" w:hAnsi="Times New Roman" w:cs="Times New Roman" w:hint="eastAsia"/>
          <w:sz w:val="32"/>
        </w:rPr>
        <w:t>12</w:t>
      </w:r>
      <w:r w:rsidRPr="007C3917">
        <w:rPr>
          <w:rFonts w:ascii="Times New Roman" w:eastAsia="方正仿宋_GBK" w:hAnsi="Times New Roman" w:cs="Times New Roman"/>
          <w:sz w:val="32"/>
        </w:rPr>
        <w:t>月</w:t>
      </w:r>
      <w:r w:rsidRPr="007C3917">
        <w:rPr>
          <w:rFonts w:ascii="Times New Roman" w:eastAsia="方正仿宋_GBK" w:hAnsi="Times New Roman" w:cs="Times New Roman" w:hint="eastAsia"/>
          <w:sz w:val="32"/>
        </w:rPr>
        <w:t>18</w:t>
      </w:r>
      <w:r w:rsidRPr="007C3917">
        <w:rPr>
          <w:rFonts w:ascii="Times New Roman" w:eastAsia="方正仿宋_GBK" w:hAnsi="Times New Roman" w:cs="Times New Roman"/>
          <w:sz w:val="32"/>
        </w:rPr>
        <w:t>日（星期六）上午</w:t>
      </w:r>
      <w:r w:rsidRPr="007C3917">
        <w:rPr>
          <w:rFonts w:ascii="Times New Roman" w:eastAsia="方正仿宋_GBK" w:hAnsi="Times New Roman" w:cs="Times New Roman" w:hint="eastAsia"/>
          <w:sz w:val="32"/>
        </w:rPr>
        <w:t>8</w:t>
      </w:r>
      <w:r w:rsidRPr="007C3917">
        <w:rPr>
          <w:rFonts w:ascii="Times New Roman" w:eastAsia="方正仿宋_GBK" w:hAnsi="Times New Roman" w:cs="Times New Roman"/>
          <w:sz w:val="32"/>
        </w:rPr>
        <w:t>:</w:t>
      </w:r>
      <w:r w:rsidRPr="007C3917">
        <w:rPr>
          <w:rFonts w:ascii="Times New Roman" w:eastAsia="方正仿宋_GBK" w:hAnsi="Times New Roman" w:cs="Times New Roman" w:hint="eastAsia"/>
          <w:sz w:val="32"/>
        </w:rPr>
        <w:t>30</w:t>
      </w:r>
      <w:r w:rsidRPr="007C3917">
        <w:rPr>
          <w:rFonts w:ascii="Times New Roman" w:eastAsia="方正仿宋_GBK" w:hAnsi="Times New Roman" w:cs="Times New Roman"/>
          <w:sz w:val="32"/>
        </w:rPr>
        <w:t>前到达笔试地点签到，对未按时报到的，视为自动放弃</w:t>
      </w:r>
      <w:r w:rsidRPr="007C3917">
        <w:rPr>
          <w:rFonts w:ascii="Times New Roman" w:eastAsia="方正仿宋_GBK" w:hAnsi="Times New Roman" w:cs="Times New Roman" w:hint="eastAsia"/>
          <w:sz w:val="32"/>
        </w:rPr>
        <w:t>；</w:t>
      </w:r>
    </w:p>
    <w:p w:rsidR="007C3917" w:rsidRPr="007C3917" w:rsidRDefault="007C3917" w:rsidP="007C3917">
      <w:pPr>
        <w:spacing w:line="560" w:lineRule="exact"/>
        <w:ind w:firstLine="615"/>
        <w:rPr>
          <w:rFonts w:ascii="Times New Roman" w:eastAsia="方正仿宋_GBK" w:hAnsi="Times New Roman" w:cs="Times New Roman"/>
          <w:sz w:val="32"/>
        </w:rPr>
      </w:pPr>
      <w:r w:rsidRPr="007C3917">
        <w:rPr>
          <w:rFonts w:ascii="Times New Roman" w:eastAsia="方正仿宋_GBK" w:hAnsi="Times New Roman" w:cs="Times New Roman" w:hint="eastAsia"/>
          <w:sz w:val="32"/>
        </w:rPr>
        <w:t>笔试成绩在</w:t>
      </w:r>
      <w:proofErr w:type="gramStart"/>
      <w:r w:rsidRPr="007C3917">
        <w:rPr>
          <w:rFonts w:ascii="Times New Roman" w:eastAsia="方正仿宋_GBK" w:hAnsi="Times New Roman" w:cs="Times New Roman" w:hint="eastAsia"/>
          <w:sz w:val="32"/>
        </w:rPr>
        <w:t>两江新区官网</w:t>
      </w:r>
      <w:proofErr w:type="gramEnd"/>
      <w:r w:rsidRPr="007C3917">
        <w:rPr>
          <w:rFonts w:ascii="Times New Roman" w:eastAsia="方正仿宋_GBK" w:hAnsi="Times New Roman" w:cs="Times New Roman" w:hint="eastAsia"/>
          <w:sz w:val="32"/>
        </w:rPr>
        <w:t>公布</w:t>
      </w:r>
      <w:r w:rsidRPr="007C3917">
        <w:rPr>
          <w:rFonts w:ascii="Times New Roman" w:eastAsia="方正仿宋_GBK" w:hAnsi="Times New Roman" w:cs="Times New Roman"/>
          <w:sz w:val="32"/>
        </w:rPr>
        <w:t>（</w:t>
      </w:r>
      <w:hyperlink r:id="rId5" w:history="1">
        <w:r w:rsidRPr="007C3917">
          <w:rPr>
            <w:rFonts w:ascii="Times New Roman" w:eastAsia="方正仿宋_GBK" w:hAnsi="Times New Roman" w:cs="Times New Roman"/>
            <w:sz w:val="32"/>
            <w:u w:val="single"/>
          </w:rPr>
          <w:t>http://www.liangjiang.gov.cn/</w:t>
        </w:r>
      </w:hyperlink>
      <w:r w:rsidRPr="007C3917">
        <w:rPr>
          <w:rFonts w:ascii="Times New Roman" w:eastAsia="方正仿宋_GBK" w:hAnsi="Times New Roman" w:cs="Times New Roman"/>
          <w:sz w:val="32"/>
        </w:rPr>
        <w:t>）</w:t>
      </w:r>
      <w:r w:rsidRPr="007C3917">
        <w:rPr>
          <w:rFonts w:ascii="Times New Roman" w:eastAsia="方正仿宋_GBK" w:hAnsi="Times New Roman" w:cs="Times New Roman" w:hint="eastAsia"/>
          <w:sz w:val="32"/>
        </w:rPr>
        <w:t>；</w:t>
      </w:r>
    </w:p>
    <w:p w:rsidR="00562B83" w:rsidRPr="00E87CEE" w:rsidRDefault="00562B83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方正黑体_GBK" w:eastAsia="方正黑体_GBK" w:hAnsi="微软雅黑"/>
          <w:b/>
          <w:color w:val="333333"/>
          <w:sz w:val="32"/>
          <w:szCs w:val="32"/>
        </w:rPr>
      </w:pPr>
      <w:r w:rsidRPr="00E87CEE">
        <w:rPr>
          <w:rStyle w:val="a4"/>
          <w:rFonts w:ascii="方正黑体_GBK" w:eastAsia="方正黑体_GBK" w:hAnsi="仿宋" w:hint="eastAsia"/>
          <w:b w:val="0"/>
          <w:color w:val="333333"/>
          <w:sz w:val="32"/>
          <w:szCs w:val="32"/>
        </w:rPr>
        <w:t>五、疫情防控相关提醒</w:t>
      </w:r>
    </w:p>
    <w:p w:rsidR="00562B83" w:rsidRDefault="00562B83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（一）在考前14天起须注册“渝康码”（市外应试人员“健康码”）和“通信大数据行程卡”（通过微信、支付宝小程序或手机APP完成注册），自我监测有无发热、咳嗽、乏力等疑似症状。如果旅居史、接触史发生变化或出现相关症状的，须及时在“渝康码”进行申报更新，并到医疗机构及时就诊排查，排除新冠肺炎等重点传染病。建议应试人员考前14天内不得离开本地、不得与有境外旅居或中高风险地区人员有接触，严格按疫情防控要求做好本人防护。</w:t>
      </w:r>
    </w:p>
    <w:p w:rsidR="00562B83" w:rsidRDefault="00562B83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（二）14天内在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渝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应试人员须持考前48小时内新冠肺炎病毒核酸检测阴性报告证明（纸质和电子均可）下同，且重庆“渝</w:t>
      </w:r>
      <w:r>
        <w:rPr>
          <w:rFonts w:ascii="仿宋" w:eastAsia="仿宋" w:hAnsi="仿宋" w:hint="eastAsia"/>
          <w:color w:val="333333"/>
          <w:sz w:val="30"/>
          <w:szCs w:val="30"/>
        </w:rPr>
        <w:lastRenderedPageBreak/>
        <w:t>康码”“通信大数据行程卡”显示为绿码，无异常（当日更新），体温查验＜37.3℃，且无异常情况的，可入场参加考试。</w:t>
      </w:r>
    </w:p>
    <w:p w:rsidR="00562B83" w:rsidRDefault="00562B83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（三）14天内其它省市来渝（返渝）人员须提供笔试前3天内2次（每次间隔时间不低于24小时）有效核酸检测阴性报告证明，且“健康码”“通信大数据行程卡”显示为绿码，无异常（当日更新），体温查验＜37.3℃，且无异常情况的，方可入场参加考试。</w:t>
      </w:r>
    </w:p>
    <w:p w:rsidR="00562B83" w:rsidRDefault="00562B83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注：核酸检测报告时间指核酸检测报告出具时间（非采样时间、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非报告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打印时间）。请应试人员根据自己参加考试时间合理安排核酸检测时间，以免影响您参加考试。</w:t>
      </w:r>
    </w:p>
    <w:p w:rsidR="00562B83" w:rsidRDefault="00562B83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（四）应试人员应提前60分钟到达考点，预留足够时间配合考点工作人员进行入场核验。进入考点时，应试人员须接受防疫安全检查和指导，出示本人有效身份证件原件、纸质准考证和相应核酸检测阴性报告证明，并出示“渝康码”（市外“健康码”）“通信大数据行程卡”备查。（“两码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报告”三者缺一不可，否则无法进入考点）</w:t>
      </w:r>
    </w:p>
    <w:p w:rsidR="00562B83" w:rsidRDefault="00562B83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微软雅黑" w:eastAsia="微软雅黑" w:hAnsi="微软雅黑"/>
          <w:color w:val="333333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 </w:t>
      </w:r>
      <w:r>
        <w:rPr>
          <w:rFonts w:ascii="仿宋" w:eastAsia="仿宋" w:hAnsi="仿宋" w:hint="eastAsia"/>
          <w:color w:val="333333"/>
          <w:sz w:val="30"/>
          <w:szCs w:val="30"/>
        </w:rPr>
        <w:t>（五）应试人员在笔试当天不能按上述要求提供核酸证明、健康码和行程码的，以及笔试当天，应试人员进入考点前，因体温异常、干咳、乏力等症状，经现场医务专业人员确认有可疑症状的应试人员，不得进入考点。经现场医务专业人员确认有可疑症状的考生，应配合安排至医院发热门诊就诊。因上述情形被集中隔离医学观察或被送至医院发热门诊就诊的考生，不再参加此次笔试，并视同主动放弃笔试资格。</w:t>
      </w:r>
    </w:p>
    <w:p w:rsidR="00562B83" w:rsidRDefault="00562B83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Style w:val="a4"/>
          <w:rFonts w:ascii="方正黑体_GBK" w:eastAsia="方正黑体_GBK" w:hAnsi="仿宋"/>
          <w:b w:val="0"/>
          <w:color w:val="333333"/>
          <w:sz w:val="32"/>
          <w:szCs w:val="32"/>
        </w:rPr>
      </w:pPr>
      <w:r w:rsidRPr="00E87CEE">
        <w:rPr>
          <w:rStyle w:val="a4"/>
          <w:rFonts w:ascii="方正黑体_GBK" w:eastAsia="方正黑体_GBK" w:hAnsi="仿宋" w:hint="eastAsia"/>
          <w:b w:val="0"/>
          <w:color w:val="333333"/>
          <w:sz w:val="32"/>
          <w:szCs w:val="32"/>
        </w:rPr>
        <w:lastRenderedPageBreak/>
        <w:t>六、如果疫情防控形势出现新的变化，将另行通知考试具体安排。</w:t>
      </w:r>
    </w:p>
    <w:p w:rsidR="00E87CEE" w:rsidRDefault="00E87CEE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Style w:val="a4"/>
          <w:rFonts w:ascii="方正黑体_GBK" w:eastAsia="方正黑体_GBK" w:hAnsi="仿宋"/>
          <w:b w:val="0"/>
          <w:color w:val="333333"/>
          <w:sz w:val="32"/>
          <w:szCs w:val="32"/>
        </w:rPr>
      </w:pPr>
    </w:p>
    <w:p w:rsidR="00E87CEE" w:rsidRDefault="00E87CEE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Style w:val="a4"/>
          <w:rFonts w:ascii="方正黑体_GBK" w:eastAsia="方正黑体_GBK" w:hAnsi="仿宋"/>
          <w:b w:val="0"/>
          <w:color w:val="333333"/>
          <w:sz w:val="32"/>
          <w:szCs w:val="32"/>
        </w:rPr>
      </w:pPr>
    </w:p>
    <w:p w:rsidR="00E87CEE" w:rsidRPr="00E87CEE" w:rsidRDefault="00E87CEE" w:rsidP="007C3917">
      <w:pPr>
        <w:pStyle w:val="a3"/>
        <w:shd w:val="clear" w:color="auto" w:fill="FFFFFF"/>
        <w:spacing w:before="0" w:beforeAutospacing="0" w:after="0" w:afterAutospacing="0" w:line="560" w:lineRule="exact"/>
        <w:ind w:firstLine="600"/>
        <w:rPr>
          <w:rFonts w:ascii="方正黑体_GBK" w:eastAsia="方正黑体_GBK" w:hAnsi="微软雅黑"/>
          <w:b/>
          <w:color w:val="333333"/>
          <w:sz w:val="32"/>
          <w:szCs w:val="32"/>
        </w:rPr>
      </w:pPr>
    </w:p>
    <w:p w:rsidR="007C3917" w:rsidRPr="007C3917" w:rsidRDefault="00562B83" w:rsidP="007C3917">
      <w:pPr>
        <w:suppressAutoHyphens/>
        <w:snapToGrid w:val="0"/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 </w:t>
      </w:r>
      <w:r w:rsidR="007C3917">
        <w:rPr>
          <w:rFonts w:ascii="Times New Roman" w:eastAsia="方正仿宋_GBK" w:hAnsi="Times New Roman" w:cs="Times New Roman" w:hint="eastAsia"/>
          <w:sz w:val="32"/>
          <w:szCs w:val="32"/>
        </w:rPr>
        <w:t>附件：</w:t>
      </w:r>
      <w:r w:rsidR="007C3917" w:rsidRPr="007C3917">
        <w:rPr>
          <w:rFonts w:ascii="Times New Roman" w:eastAsia="方正仿宋_GBK" w:hAnsi="Times New Roman" w:cs="Times New Roman" w:hint="eastAsia"/>
          <w:sz w:val="32"/>
          <w:szCs w:val="32"/>
        </w:rPr>
        <w:t>通过资格审查人数统计表</w:t>
      </w:r>
    </w:p>
    <w:p w:rsidR="00562B83" w:rsidRPr="007C3917" w:rsidRDefault="00562B83" w:rsidP="00562B83">
      <w:pPr>
        <w:pStyle w:val="a3"/>
        <w:shd w:val="clear" w:color="auto" w:fill="FFFFFF"/>
        <w:spacing w:before="0" w:beforeAutospacing="0" w:after="180" w:afterAutospacing="0"/>
        <w:ind w:firstLine="600"/>
        <w:rPr>
          <w:rFonts w:ascii="微软雅黑" w:eastAsia="微软雅黑" w:hAnsi="微软雅黑"/>
          <w:color w:val="333333"/>
        </w:rPr>
      </w:pPr>
    </w:p>
    <w:p w:rsidR="007359C2" w:rsidRPr="00562B83" w:rsidRDefault="007359C2"/>
    <w:sectPr w:rsidR="007359C2" w:rsidRPr="00562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83"/>
    <w:rsid w:val="0039191F"/>
    <w:rsid w:val="00562B83"/>
    <w:rsid w:val="00563329"/>
    <w:rsid w:val="00657E26"/>
    <w:rsid w:val="006D756E"/>
    <w:rsid w:val="007359C2"/>
    <w:rsid w:val="007C3917"/>
    <w:rsid w:val="00D8583F"/>
    <w:rsid w:val="00E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2B83"/>
    <w:rPr>
      <w:b/>
      <w:bCs/>
    </w:rPr>
  </w:style>
  <w:style w:type="paragraph" w:styleId="a5">
    <w:name w:val="List Paragraph"/>
    <w:basedOn w:val="a"/>
    <w:uiPriority w:val="34"/>
    <w:qFormat/>
    <w:rsid w:val="00562B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2B83"/>
    <w:rPr>
      <w:b/>
      <w:bCs/>
    </w:rPr>
  </w:style>
  <w:style w:type="paragraph" w:styleId="a5">
    <w:name w:val="List Paragraph"/>
    <w:basedOn w:val="a"/>
    <w:uiPriority w:val="34"/>
    <w:qFormat/>
    <w:rsid w:val="00562B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angjiang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243</Words>
  <Characters>1387</Characters>
  <Application>Microsoft Office Word</Application>
  <DocSecurity>0</DocSecurity>
  <Lines>11</Lines>
  <Paragraphs>3</Paragraphs>
  <ScaleCrop>false</ScaleCrop>
  <Company>HP Inc.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480_G4</dc:creator>
  <cp:lastModifiedBy>CQLJ</cp:lastModifiedBy>
  <cp:revision>7</cp:revision>
  <dcterms:created xsi:type="dcterms:W3CDTF">2021-12-13T09:24:00Z</dcterms:created>
  <dcterms:modified xsi:type="dcterms:W3CDTF">2021-12-16T03:53:00Z</dcterms:modified>
</cp:coreProperties>
</file>