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80"/>
        <w:jc w:val="lef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文星标宋" w:eastAsia="黑体"/>
          <w:color w:val="auto"/>
          <w:sz w:val="44"/>
          <w:szCs w:val="44"/>
        </w:rPr>
      </w:pPr>
      <w:r>
        <w:rPr>
          <w:rFonts w:hint="eastAsia" w:ascii="黑体" w:hAnsi="文星标宋" w:eastAsia="黑体"/>
          <w:color w:val="auto"/>
          <w:sz w:val="44"/>
          <w:szCs w:val="44"/>
        </w:rPr>
        <w:t>20</w:t>
      </w:r>
      <w:r>
        <w:rPr>
          <w:rFonts w:hint="eastAsia" w:ascii="黑体" w:hAnsi="文星标宋" w:eastAsia="黑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黑体" w:hAnsi="文星标宋" w:eastAsia="黑体"/>
          <w:color w:val="auto"/>
          <w:sz w:val="44"/>
          <w:szCs w:val="44"/>
        </w:rPr>
        <w:t>年度临沂市康复医院</w:t>
      </w:r>
    </w:p>
    <w:p>
      <w:pPr>
        <w:spacing w:line="560" w:lineRule="exact"/>
        <w:jc w:val="center"/>
        <w:rPr>
          <w:rFonts w:ascii="黑体" w:hAnsi="文星标宋" w:eastAsia="黑体"/>
          <w:color w:val="auto"/>
          <w:sz w:val="44"/>
          <w:szCs w:val="44"/>
        </w:rPr>
      </w:pPr>
      <w:r>
        <w:rPr>
          <w:rFonts w:hint="eastAsia" w:ascii="黑体" w:hAnsi="文星标宋" w:eastAsia="黑体"/>
          <w:color w:val="auto"/>
          <w:sz w:val="44"/>
          <w:szCs w:val="44"/>
          <w:lang w:val="en-US" w:eastAsia="zh-CN"/>
        </w:rPr>
        <w:t>公开</w:t>
      </w:r>
      <w:r>
        <w:rPr>
          <w:rFonts w:hint="eastAsia" w:ascii="黑体" w:hAnsi="文星标宋" w:eastAsia="黑体"/>
          <w:color w:val="auto"/>
          <w:sz w:val="44"/>
          <w:szCs w:val="44"/>
        </w:rPr>
        <w:t>选调</w:t>
      </w:r>
      <w:r>
        <w:rPr>
          <w:rFonts w:hint="eastAsia" w:ascii="黑体" w:hAnsi="文星标宋" w:eastAsia="黑体"/>
          <w:color w:val="auto"/>
          <w:sz w:val="44"/>
          <w:szCs w:val="44"/>
          <w:lang w:val="en-US" w:eastAsia="zh-CN"/>
        </w:rPr>
        <w:t>紧缺急需</w:t>
      </w:r>
      <w:r>
        <w:rPr>
          <w:rFonts w:hint="eastAsia" w:ascii="黑体" w:hAnsi="文星标宋" w:eastAsia="黑体"/>
          <w:color w:val="auto"/>
          <w:sz w:val="44"/>
          <w:szCs w:val="44"/>
        </w:rPr>
        <w:t>业务骨干报名</w:t>
      </w:r>
      <w:r>
        <w:rPr>
          <w:rFonts w:hint="eastAsia" w:ascii="黑体" w:hAnsi="文星标宋" w:eastAsia="黑体"/>
          <w:color w:val="auto"/>
          <w:sz w:val="44"/>
          <w:szCs w:val="44"/>
          <w:lang w:val="en-US" w:eastAsia="zh-CN"/>
        </w:rPr>
        <w:t>登记</w:t>
      </w:r>
      <w:r>
        <w:rPr>
          <w:rFonts w:hint="eastAsia" w:ascii="黑体" w:hAnsi="文星标宋" w:eastAsia="黑体"/>
          <w:color w:val="auto"/>
          <w:sz w:val="44"/>
          <w:szCs w:val="44"/>
        </w:rPr>
        <w:t>表</w:t>
      </w:r>
    </w:p>
    <w:p>
      <w:pPr>
        <w:spacing w:line="40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编号：</w:t>
      </w:r>
    </w:p>
    <w:tbl>
      <w:tblPr>
        <w:tblStyle w:val="2"/>
        <w:tblW w:w="907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720"/>
        <w:gridCol w:w="300"/>
        <w:gridCol w:w="420"/>
        <w:gridCol w:w="720"/>
        <w:gridCol w:w="900"/>
        <w:gridCol w:w="165"/>
        <w:gridCol w:w="555"/>
        <w:gridCol w:w="1080"/>
        <w:gridCol w:w="169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0"/>
                <w:kern w:val="0"/>
                <w:sz w:val="24"/>
                <w:szCs w:val="24"/>
                <w:fitText w:val="480" w:id="162477374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6"/>
                <w:sz w:val="24"/>
                <w:szCs w:val="24"/>
              </w:rPr>
              <w:t>现户籍所在地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4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学位学历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81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人员身份</w:t>
            </w:r>
          </w:p>
        </w:tc>
        <w:tc>
          <w:tcPr>
            <w:tcW w:w="7811" w:type="dxa"/>
            <w:gridSpan w:val="10"/>
            <w:vAlign w:val="center"/>
          </w:tcPr>
          <w:p>
            <w:pPr>
              <w:spacing w:line="280" w:lineRule="exact"/>
              <w:rPr>
                <w:rFonts w:hint="eastAsia" w:ascii="仿宋_GB2312" w:hAnsi="微软雅黑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cs="宋体"/>
                <w:color w:val="auto"/>
                <w:kern w:val="0"/>
                <w:sz w:val="24"/>
                <w:szCs w:val="24"/>
              </w:rPr>
              <w:t>□公务员 □参公管理  □事业编制 □人员控制总量</w:t>
            </w:r>
            <w:r>
              <w:rPr>
                <w:rFonts w:hint="eastAsia" w:ascii="仿宋_GB2312" w:hAnsi="微软雅黑" w:cs="宋体"/>
                <w:color w:val="auto"/>
                <w:spacing w:val="-10"/>
                <w:kern w:val="0"/>
                <w:sz w:val="24"/>
                <w:szCs w:val="24"/>
              </w:rPr>
              <w:t>备案管理内工作人员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选调通知名称以及</w:t>
            </w:r>
          </w:p>
          <w:p>
            <w:pPr>
              <w:spacing w:line="280" w:lineRule="exact"/>
              <w:jc w:val="distribute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发布时间</w:t>
            </w:r>
          </w:p>
        </w:tc>
        <w:tc>
          <w:tcPr>
            <w:tcW w:w="781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260" w:type="dxa"/>
            <w:vAlign w:val="center"/>
          </w:tcPr>
          <w:p>
            <w:pPr>
              <w:spacing w:line="280" w:lineRule="exact"/>
              <w:rPr>
                <w:rFonts w:ascii="仿宋_GB2312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781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7811" w:type="dxa"/>
            <w:gridSpan w:val="10"/>
            <w:vAlign w:val="center"/>
          </w:tcPr>
          <w:p>
            <w:pPr>
              <w:spacing w:line="280" w:lineRule="exact"/>
              <w:ind w:left="3000" w:hanging="3000" w:hangingChars="1250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及其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7811" w:type="dxa"/>
            <w:gridSpan w:val="10"/>
            <w:vAlign w:val="center"/>
          </w:tcPr>
          <w:p>
            <w:pPr>
              <w:spacing w:line="28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811" w:type="dxa"/>
            <w:gridSpan w:val="10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ind w:firstLine="3480" w:firstLineChars="1450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本人意见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320" w:firstLineChars="1800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签名：</w:t>
            </w:r>
            <w:r>
              <w:rPr>
                <w:rFonts w:hint="eastAsia" w:ascii="仿宋_GB2312" w:hAnsi="宋体"/>
                <w:color w:val="auto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spacing w:line="280" w:lineRule="exact"/>
              <w:rPr>
                <w:rFonts w:ascii="仿宋_GB2312" w:hAnsi="宋体"/>
                <w:color w:val="auto"/>
                <w:sz w:val="24"/>
                <w:szCs w:val="24"/>
                <w:u w:val="single"/>
              </w:rPr>
            </w:pPr>
          </w:p>
          <w:p>
            <w:pPr>
              <w:spacing w:line="280" w:lineRule="exact"/>
              <w:ind w:firstLine="360" w:firstLineChars="150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推荐单位意见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ind w:left="1395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ind w:left="1395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left="1395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ind w:left="1395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年   月  日</w:t>
            </w:r>
          </w:p>
        </w:tc>
      </w:tr>
    </w:tbl>
    <w:p>
      <w:pPr>
        <w:spacing w:line="48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临沂市康复医院公开选调</w:t>
      </w:r>
      <w:r>
        <w:rPr>
          <w:rFonts w:hint="eastAsia" w:ascii="Times New Roman" w:hAnsi="Times New Roman" w:eastAsia="方正小标宋简体"/>
          <w:sz w:val="44"/>
          <w:szCs w:val="44"/>
        </w:rPr>
        <w:t>部分紧缺急需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业务骨干岗位需求计划</w:t>
      </w:r>
    </w:p>
    <w:p>
      <w:pPr>
        <w:spacing w:line="560" w:lineRule="exact"/>
        <w:ind w:firstLine="560"/>
        <w:rPr>
          <w:rFonts w:ascii="Times New Roman" w:hAnsi="Times New Roman" w:eastAsia="仿宋_GB2312"/>
          <w:b/>
          <w:bCs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仿宋_GB2312" w:eastAsia="仿宋_GB2312"/>
          <w:bCs/>
          <w:sz w:val="32"/>
          <w:szCs w:val="32"/>
        </w:rPr>
        <w:t>选调</w:t>
      </w:r>
      <w:r>
        <w:rPr>
          <w:rFonts w:hint="eastAsia" w:ascii="Times New Roman" w:hAnsi="仿宋_GB2312" w:eastAsia="仿宋_GB2312"/>
          <w:bCs/>
          <w:sz w:val="32"/>
          <w:szCs w:val="32"/>
        </w:rPr>
        <w:t>紧缺急需</w:t>
      </w:r>
      <w:r>
        <w:rPr>
          <w:rFonts w:ascii="Times New Roman" w:hAnsi="仿宋_GB2312" w:eastAsia="仿宋_GB2312"/>
          <w:bCs/>
          <w:sz w:val="32"/>
          <w:szCs w:val="32"/>
        </w:rPr>
        <w:t>业务骨干</w:t>
      </w:r>
      <w:r>
        <w:rPr>
          <w:rFonts w:ascii="Times New Roman" w:hAnsi="Times New Roman" w:eastAsia="仿宋_GB2312"/>
          <w:bCs/>
          <w:sz w:val="32"/>
          <w:szCs w:val="32"/>
        </w:rPr>
        <w:t>10</w:t>
      </w:r>
      <w:r>
        <w:rPr>
          <w:rFonts w:ascii="Times New Roman" w:hAnsi="仿宋_GB2312" w:eastAsia="仿宋_GB2312"/>
          <w:bCs/>
          <w:sz w:val="32"/>
          <w:szCs w:val="32"/>
        </w:rPr>
        <w:t>名，岗位专业要求如下：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黑体" w:eastAsia="黑体"/>
          <w:bCs/>
          <w:sz w:val="32"/>
          <w:szCs w:val="32"/>
        </w:rPr>
        <w:t>一、临床医学岗位</w:t>
      </w:r>
      <w:r>
        <w:rPr>
          <w:rFonts w:ascii="Times New Roman" w:hAnsi="Times New Roman" w:eastAsia="黑体"/>
          <w:bCs/>
          <w:sz w:val="32"/>
          <w:szCs w:val="32"/>
        </w:rPr>
        <w:t>8</w:t>
      </w:r>
      <w:r>
        <w:rPr>
          <w:rFonts w:ascii="Times New Roman" w:hAnsi="黑体" w:eastAsia="黑体"/>
          <w:bCs/>
          <w:sz w:val="32"/>
          <w:szCs w:val="32"/>
        </w:rPr>
        <w:t>名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bCs/>
          <w:sz w:val="32"/>
          <w:szCs w:val="32"/>
        </w:rPr>
      </w:pPr>
      <w:r>
        <w:rPr>
          <w:rFonts w:ascii="Times New Roman" w:hAnsi="Times New Roman" w:eastAsia="楷体_GB2312"/>
          <w:bCs/>
          <w:sz w:val="32"/>
          <w:szCs w:val="32"/>
        </w:rPr>
        <w:t>1、康复医学医师1名，要求条件：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学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历：医学本科学历及以上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职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称：住院医师及以上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工作年限：二级及以上医院从事临床诊疗工作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ascii="Times New Roman" w:hAnsi="仿宋_GB2312" w:eastAsia="仿宋_GB2312"/>
          <w:sz w:val="32"/>
          <w:szCs w:val="32"/>
        </w:rPr>
        <w:t>年及以上，并完成规培（或免于规培）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龄：</w:t>
      </w:r>
      <w:r>
        <w:rPr>
          <w:rFonts w:ascii="Times New Roman" w:hAnsi="Times New Roman" w:eastAsia="仿宋_GB2312"/>
          <w:sz w:val="32"/>
          <w:szCs w:val="32"/>
        </w:rPr>
        <w:t>40</w:t>
      </w:r>
      <w:r>
        <w:rPr>
          <w:rFonts w:ascii="Times New Roman" w:hAnsi="仿宋_GB2312" w:eastAsia="仿宋_GB2312"/>
          <w:sz w:val="32"/>
          <w:szCs w:val="32"/>
        </w:rPr>
        <w:t>周岁以下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执业范围：中西医结合专业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bCs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2、中医</w:t>
      </w:r>
      <w:r>
        <w:rPr>
          <w:rFonts w:ascii="Times New Roman" w:hAnsi="Times New Roman" w:eastAsia="楷体_GB2312"/>
          <w:bCs/>
          <w:sz w:val="32"/>
          <w:szCs w:val="32"/>
        </w:rPr>
        <w:t>医师5名，要求条件：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学    历：医学本科学历及以上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职    称：住院医师及以上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工作年限：二级及以上医院从事针灸推拿诊疗工作 5年及以上，并完成规培（或免于规培）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  龄：40周岁以下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执业范围：中医专业</w:t>
      </w:r>
      <w:r>
        <w:rPr>
          <w:rFonts w:hint="eastAsia" w:ascii="Times New Roman" w:hAnsi="Times New Roman" w:eastAsia="仿宋_GB2312"/>
          <w:sz w:val="32"/>
          <w:szCs w:val="32"/>
        </w:rPr>
        <w:t>、针灸推拿学专业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3、疼痛医师2名，要求条件：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学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历：医学本科学历及以上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职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称：主治医师、主治中医师及以上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工作年限：二级及以上医院在本专业工作10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年及以上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龄：</w:t>
      </w:r>
      <w:r>
        <w:rPr>
          <w:rFonts w:ascii="Times New Roman" w:hAnsi="Times New Roman" w:eastAsia="仿宋_GB2312"/>
          <w:sz w:val="32"/>
          <w:szCs w:val="32"/>
        </w:rPr>
        <w:t>45</w:t>
      </w:r>
      <w:r>
        <w:rPr>
          <w:rFonts w:ascii="Times New Roman" w:hAnsi="仿宋_GB2312" w:eastAsia="仿宋_GB2312"/>
          <w:sz w:val="32"/>
          <w:szCs w:val="32"/>
        </w:rPr>
        <w:t>周岁以下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执业范围：麻醉、骨伤、外科、中医专业</w:t>
      </w:r>
    </w:p>
    <w:p>
      <w:pPr>
        <w:spacing w:line="560" w:lineRule="exact"/>
        <w:ind w:firstLine="640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二、财务岗位</w:t>
      </w:r>
      <w:r>
        <w:rPr>
          <w:rFonts w:ascii="Times New Roman" w:hAnsi="黑体" w:eastAsia="黑体"/>
          <w:sz w:val="32"/>
          <w:szCs w:val="32"/>
        </w:rPr>
        <w:t>1</w:t>
      </w:r>
      <w:r>
        <w:rPr>
          <w:rFonts w:hint="eastAsia" w:ascii="Times New Roman" w:hAnsi="黑体" w:eastAsia="黑体"/>
          <w:sz w:val="32"/>
          <w:szCs w:val="32"/>
        </w:rPr>
        <w:t>名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财务管理岗位1名，要求条件：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学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/>
          <w:sz w:val="32"/>
          <w:szCs w:val="32"/>
        </w:rPr>
        <w:t>历：全日制本科学历及以上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职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/>
          <w:sz w:val="32"/>
          <w:szCs w:val="32"/>
        </w:rPr>
        <w:t>称：中级会计师及以上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工作年限：二级及以上医院财务会计岗位工作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仿宋_GB2312" w:eastAsia="仿宋_GB2312"/>
          <w:sz w:val="32"/>
          <w:szCs w:val="32"/>
        </w:rPr>
        <w:t>年及以上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/>
          <w:sz w:val="32"/>
          <w:szCs w:val="32"/>
        </w:rPr>
        <w:t>龄：</w:t>
      </w:r>
      <w:r>
        <w:rPr>
          <w:rFonts w:ascii="Times New Roman" w:hAnsi="仿宋_GB2312" w:eastAsia="仿宋_GB2312"/>
          <w:sz w:val="32"/>
          <w:szCs w:val="32"/>
        </w:rPr>
        <w:t>35</w:t>
      </w:r>
      <w:r>
        <w:rPr>
          <w:rFonts w:hint="eastAsia" w:ascii="Times New Roman" w:hAnsi="仿宋_GB2312" w:eastAsia="仿宋_GB2312"/>
          <w:sz w:val="32"/>
          <w:szCs w:val="32"/>
        </w:rPr>
        <w:t>周岁以下</w:t>
      </w:r>
    </w:p>
    <w:p>
      <w:pPr>
        <w:spacing w:line="560" w:lineRule="exact"/>
        <w:ind w:firstLine="640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毕业证专业：财务管理、会计学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三、</w:t>
      </w:r>
      <w:r>
        <w:rPr>
          <w:rFonts w:hint="eastAsia" w:ascii="Times New Roman" w:hAnsi="黑体" w:eastAsia="黑体"/>
          <w:bCs/>
          <w:sz w:val="32"/>
          <w:szCs w:val="32"/>
        </w:rPr>
        <w:t>后勤岗位</w:t>
      </w:r>
      <w:r>
        <w:rPr>
          <w:rFonts w:ascii="Times New Roman" w:hAnsi="黑体" w:eastAsia="黑体"/>
          <w:bCs/>
          <w:sz w:val="32"/>
          <w:szCs w:val="32"/>
        </w:rPr>
        <w:t>1</w:t>
      </w:r>
      <w:r>
        <w:rPr>
          <w:rFonts w:hint="eastAsia" w:ascii="Times New Roman" w:hAnsi="黑体" w:eastAsia="黑体"/>
          <w:bCs/>
          <w:sz w:val="32"/>
          <w:szCs w:val="32"/>
        </w:rPr>
        <w:t>名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设备维修维护岗位</w:t>
      </w:r>
      <w:r>
        <w:rPr>
          <w:rFonts w:ascii="Times New Roman" w:hAnsi="Times New Roman" w:eastAsia="楷体_GB2312"/>
          <w:sz w:val="32"/>
          <w:szCs w:val="32"/>
        </w:rPr>
        <w:t>1名</w:t>
      </w:r>
      <w:r>
        <w:rPr>
          <w:rFonts w:hint="eastAsia" w:ascii="Times New Roman" w:hAnsi="Times New Roman" w:eastAsia="楷体_GB2312"/>
          <w:sz w:val="32"/>
          <w:szCs w:val="32"/>
        </w:rPr>
        <w:t>，要求条件：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学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/>
          <w:sz w:val="32"/>
          <w:szCs w:val="32"/>
        </w:rPr>
        <w:t>历：全日制本科学历及以上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职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/>
          <w:sz w:val="32"/>
          <w:szCs w:val="32"/>
        </w:rPr>
        <w:t>称：助理工程师及以上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工作年限：二级及以上医院工作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仿宋_GB2312" w:eastAsia="仿宋_GB2312"/>
          <w:sz w:val="32"/>
          <w:szCs w:val="32"/>
        </w:rPr>
        <w:t>年及以上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/>
          <w:sz w:val="32"/>
          <w:szCs w:val="32"/>
        </w:rPr>
        <w:t>龄：</w:t>
      </w:r>
      <w:r>
        <w:rPr>
          <w:rFonts w:ascii="Times New Roman" w:hAnsi="Times New Roman" w:eastAsia="仿宋_GB2312"/>
          <w:sz w:val="32"/>
          <w:szCs w:val="32"/>
        </w:rPr>
        <w:t>35</w:t>
      </w:r>
      <w:r>
        <w:rPr>
          <w:rFonts w:hint="eastAsia" w:ascii="Times New Roman" w:hAnsi="仿宋_GB2312" w:eastAsia="仿宋_GB2312"/>
          <w:sz w:val="32"/>
          <w:szCs w:val="32"/>
        </w:rPr>
        <w:t>周岁以下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毕业证专业：生物医学工程、康复工程、临床工程技术、假肢矫形工程</w:t>
      </w:r>
    </w:p>
    <w:p/>
    <w:p>
      <w:pPr>
        <w:spacing w:line="560" w:lineRule="exact"/>
        <w:ind w:right="480"/>
        <w:jc w:val="left"/>
        <w:rPr>
          <w:rFonts w:hint="eastAsia" w:ascii="黑体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ind w:right="480"/>
        <w:jc w:val="left"/>
        <w:rPr>
          <w:rFonts w:hint="eastAsia" w:ascii="黑体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ind w:right="480"/>
        <w:jc w:val="left"/>
        <w:rPr>
          <w:rFonts w:hint="eastAsia" w:ascii="黑体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ind w:right="480"/>
        <w:jc w:val="left"/>
        <w:rPr>
          <w:rFonts w:hint="eastAsia" w:ascii="黑体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ind w:right="480"/>
        <w:jc w:val="left"/>
        <w:rPr>
          <w:rFonts w:hint="eastAsia" w:ascii="黑体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ind w:right="480"/>
        <w:jc w:val="left"/>
        <w:rPr>
          <w:rFonts w:hint="eastAsia" w:ascii="黑体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黑体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ind w:right="480"/>
        <w:jc w:val="lef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>临沂市康复医院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>公开选调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部分紧缺急需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业务骨干</w:t>
      </w:r>
    </w:p>
    <w:p>
      <w:pPr>
        <w:spacing w:line="560" w:lineRule="exact"/>
        <w:jc w:val="center"/>
        <w:rPr>
          <w:rFonts w:hint="eastAsia" w:ascii="仿宋_GB2312" w:hAnsi="宋体" w:eastAsia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诚信承诺书</w:t>
      </w:r>
    </w:p>
    <w:p>
      <w:pPr>
        <w:spacing w:line="600" w:lineRule="exact"/>
        <w:ind w:firstLine="720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spacing w:line="600" w:lineRule="exact"/>
        <w:ind w:firstLine="72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本人自愿调入市康复医院工作，在《20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年度临沂市康复医院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选调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紧缺急需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业务骨干报名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登记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表》中的填报内容，提供的相关证书、证件及相关材料完全为本人真实信息，没有夸大、虚拟或瞒报内容。如审查发现有虚假材料、伪造变造有关证件、材料、信息的，自动放弃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选调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资格，并接受组织处理。</w:t>
      </w:r>
    </w:p>
    <w:p>
      <w:pPr>
        <w:spacing w:line="560" w:lineRule="exact"/>
        <w:ind w:firstLine="720" w:firstLineChars="225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560" w:lineRule="exact"/>
        <w:ind w:firstLine="810" w:firstLineChars="225"/>
        <w:rPr>
          <w:rFonts w:ascii="仿宋_GB2312" w:hAnsi="宋体" w:eastAsia="仿宋_GB2312"/>
          <w:color w:val="auto"/>
          <w:sz w:val="36"/>
          <w:szCs w:val="36"/>
        </w:rPr>
      </w:pPr>
    </w:p>
    <w:p>
      <w:pPr>
        <w:spacing w:line="560" w:lineRule="exact"/>
        <w:ind w:firstLine="3520" w:firstLineChars="1100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承诺人签名：</w:t>
      </w:r>
    </w:p>
    <w:p>
      <w:pPr>
        <w:spacing w:line="560" w:lineRule="exact"/>
        <w:ind w:firstLine="3200" w:firstLineChars="1000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承诺日期：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月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Times New Roman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D5DF0"/>
    <w:rsid w:val="6A2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2021-12-14T09:14:00Z</dcterms:created>
  <dc:creator>7Hz</dc:creator>
  <cp:lastModifiedBy>7Hz</cp:lastModifiedBy>
  <dcterms:modified xsi:type="dcterms:W3CDTF">2021-12-14T09:14:42Z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45DE6BAD54D54F66AF040E46F339194B</vt:lpwstr>
  </property>
</Properties>
</file>