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祁县人民医院2021年公开招聘合同制人员考试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考生健康管理信息承诺书</w:t>
      </w:r>
    </w:p>
    <w:tbl>
      <w:tblPr>
        <w:tblStyle w:val="4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353"/>
        <w:gridCol w:w="1786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28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0"/>
              <w:jc w:val="center"/>
              <w:textAlignment w:val="auto"/>
            </w:pPr>
            <w:r>
              <w:t>姓  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  <w:r>
              <w:t>身份证号</w:t>
            </w:r>
          </w:p>
        </w:tc>
        <w:tc>
          <w:tcPr>
            <w:tcW w:w="3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128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0"/>
              <w:jc w:val="center"/>
              <w:textAlignment w:val="auto"/>
            </w:pPr>
            <w:r>
              <w:t>现居住地</w:t>
            </w:r>
          </w:p>
        </w:tc>
        <w:tc>
          <w:tcPr>
            <w:tcW w:w="711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 w:firstLine="0"/>
              <w:textAlignment w:val="auto"/>
            </w:pPr>
            <w:r>
              <w:t>14天内是否离开山西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（）是 （）否</w:t>
            </w:r>
            <w:r>
              <w:br w:type="textWrapping"/>
            </w:r>
            <w:r>
              <w:t>（若选“是”则转至右侧）</w:t>
            </w: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目的地详细地址：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264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返程日期：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264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返程是否经过中高风险地区：（）是（）否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4" w:hRule="atLeast"/>
        </w:trPr>
        <w:tc>
          <w:tcPr>
            <w:tcW w:w="264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返程交通方式：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（）飞机（班次：                       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（）火车（班次：                       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（）汽车（发车时间：                   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（）自驾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（）其他 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8398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本人14天内居住地是否有新冠肺炎确诊病例、疑似病例或无症状感染者：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8398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本人是否为仍在隔离治疗期的新冠肺炎确诊病例、疑似病例或无症状感染者，以及 集中隔离期未满的密切接触者：（）是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8398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本人是否有新冠肺炎确诊病例、疑似病例或无症状感染者密切接触史：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</w:trPr>
        <w:tc>
          <w:tcPr>
            <w:tcW w:w="8398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 本人14天内有无以下情况：</w:t>
            </w:r>
            <w:r>
              <w:br w:type="textWrapping"/>
            </w:r>
            <w:r>
              <w:t>（）发热   （）咳嗽 （）流涕 （）咽痛 （）咳痰 （）胸痛 （）肌肉酸痛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textAlignment w:val="auto"/>
            </w:pPr>
            <w:r>
              <w:t>（）关节痛 （）气促 （）腹泻 （）无上述症状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以上信息有选择项目的，请在相应文字前的（ ）内打“√”。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本人承诺以上提供的资料真实准确。如有不实本人愿意承担由此引起的一切后果和法律责任。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</w:pPr>
      <w:r>
        <w:rPr>
          <w:color w:val="333333"/>
          <w:sz w:val="24"/>
          <w:szCs w:val="24"/>
        </w:rPr>
        <w:t>      承诺人（签字）：       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1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827A4"/>
    <w:rsid w:val="0DB55D1C"/>
    <w:rsid w:val="10A66DCB"/>
    <w:rsid w:val="2C722791"/>
    <w:rsid w:val="30832BC9"/>
    <w:rsid w:val="363827A4"/>
    <w:rsid w:val="3C302653"/>
    <w:rsid w:val="47FE3215"/>
    <w:rsid w:val="49383A4E"/>
    <w:rsid w:val="52814B98"/>
    <w:rsid w:val="558600FD"/>
    <w:rsid w:val="64F54D3A"/>
    <w:rsid w:val="706201E3"/>
    <w:rsid w:val="754825D6"/>
    <w:rsid w:val="7D8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2021-12-08T01:43:00Z</dcterms:created>
  <dc:creator>淡の</dc:creator>
  <cp:lastModifiedBy>lddn</cp:lastModifiedBy>
  <cp:lastPrinted>2021-12-15T07:02:00Z</cp:lastPrinted>
  <dcterms:modified xsi:type="dcterms:W3CDTF">2021-12-15T07:16:41Z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2B4371EF95AE42F099D4746FB21F73BB</vt:lpwstr>
  </property>
</Properties>
</file>