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rPr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：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80" w:firstLineChars="200"/>
        <w:jc w:val="center"/>
        <w:rPr>
          <w:color w:val="auto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center"/>
        <w:rPr>
          <w:rFonts w:hint="eastAsia" w:ascii="宋体" w:hAnsi="宋体" w:eastAsia="宋体" w:cs="宋体"/>
          <w:b/>
          <w:bCs/>
          <w:color w:val="auto"/>
          <w:kern w:val="2"/>
          <w:sz w:val="44"/>
          <w:szCs w:val="44"/>
          <w:lang w:val="en-US" w:eastAsia="zh-CN" w:bidi="ar"/>
        </w:rPr>
      </w:pPr>
      <w:r>
        <w:rPr>
          <w:rFonts w:hint="eastAsia" w:ascii="宋体" w:hAnsi="宋体" w:cs="宋体"/>
          <w:b/>
          <w:bCs/>
          <w:color w:val="auto"/>
          <w:kern w:val="2"/>
          <w:sz w:val="44"/>
          <w:szCs w:val="44"/>
          <w:lang w:val="en-US" w:eastAsia="zh-CN" w:bidi="ar"/>
        </w:rPr>
        <w:t>新下陆街道</w:t>
      </w:r>
      <w:r>
        <w:rPr>
          <w:rFonts w:hint="eastAsia" w:ascii="宋体" w:hAnsi="宋体" w:eastAsia="宋体" w:cs="宋体"/>
          <w:b/>
          <w:bCs/>
          <w:color w:val="auto"/>
          <w:kern w:val="2"/>
          <w:sz w:val="44"/>
          <w:szCs w:val="44"/>
          <w:lang w:val="en-US" w:eastAsia="zh-CN" w:bidi="ar"/>
        </w:rPr>
        <w:t>202</w:t>
      </w:r>
      <w:r>
        <w:rPr>
          <w:rFonts w:hint="eastAsia" w:ascii="宋体" w:hAnsi="宋体" w:cs="宋体"/>
          <w:b/>
          <w:bCs/>
          <w:color w:val="auto"/>
          <w:kern w:val="2"/>
          <w:sz w:val="44"/>
          <w:szCs w:val="44"/>
          <w:lang w:val="en-US" w:eastAsia="zh-CN" w:bidi="ar"/>
        </w:rPr>
        <w:t>2</w:t>
      </w:r>
      <w:r>
        <w:rPr>
          <w:rFonts w:hint="eastAsia" w:ascii="宋体" w:hAnsi="宋体" w:eastAsia="宋体" w:cs="宋体"/>
          <w:b/>
          <w:bCs/>
          <w:color w:val="auto"/>
          <w:kern w:val="2"/>
          <w:sz w:val="44"/>
          <w:szCs w:val="44"/>
          <w:lang w:val="en-US" w:eastAsia="zh-CN" w:bidi="ar"/>
        </w:rPr>
        <w:t>年社区专职工作人员报考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883" w:firstLineChars="200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44"/>
          <w:szCs w:val="44"/>
          <w:lang w:val="en-US" w:eastAsia="zh-CN" w:bidi="ar"/>
        </w:rPr>
        <w:t>诚</w:t>
      </w:r>
      <w:r>
        <w:rPr>
          <w:rFonts w:hint="eastAsia" w:ascii="宋体" w:hAnsi="宋体" w:cs="宋体"/>
          <w:b/>
          <w:bCs/>
          <w:color w:val="auto"/>
          <w:kern w:val="2"/>
          <w:sz w:val="44"/>
          <w:szCs w:val="4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kern w:val="2"/>
          <w:sz w:val="44"/>
          <w:szCs w:val="44"/>
          <w:lang w:val="en-US" w:eastAsia="zh-CN" w:bidi="ar"/>
        </w:rPr>
        <w:t>信</w:t>
      </w:r>
      <w:r>
        <w:rPr>
          <w:rFonts w:hint="eastAsia" w:ascii="宋体" w:hAnsi="宋体" w:cs="宋体"/>
          <w:b/>
          <w:bCs/>
          <w:color w:val="auto"/>
          <w:kern w:val="2"/>
          <w:sz w:val="44"/>
          <w:szCs w:val="4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kern w:val="2"/>
          <w:sz w:val="44"/>
          <w:szCs w:val="44"/>
          <w:lang w:val="en-US" w:eastAsia="zh-CN" w:bidi="ar"/>
        </w:rPr>
        <w:t>承 诺 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"/>
        </w:rPr>
        <w:t>我已仔细阅读《下陆区新下陆街道2021年公开招聘社区专职工作人员公告》等相关材料，清楚并理解其内容。在此我郑重承诺：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"/>
        </w:rPr>
        <w:t>一、自觉遵守本次招聘工作的有关规定；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"/>
        </w:rPr>
        <w:t>二、真实、准确地提供本人个人信息、证明资料、证件等相关材料；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"/>
        </w:rPr>
        <w:t>三、认真履行报考人员的各项义务；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"/>
        </w:rPr>
        <w:t>四、遵守报名、考试、体检、考察等工作纪律，服从招聘方工作安排，不舞弊或协助他人舞弊；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"/>
        </w:rPr>
        <w:t>五、对违反以上承诺所造成的后果，本人自愿承担相应责任。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"/>
        </w:rPr>
        <w:t>报考人（签名）：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"/>
        </w:rPr>
        <w:t>                                    年   月   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984" w:right="1502" w:bottom="1814" w:left="150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FE67B1"/>
    <w:rsid w:val="46D7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2021-07-29T02:36:00Z</dcterms:created>
  <dc:creator>bobop</dc:creator>
  <cp:lastModifiedBy>释道安</cp:lastModifiedBy>
  <dcterms:modified xsi:type="dcterms:W3CDTF">2021-12-08T08:37:25Z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11AFB87A0C334B90B3D2E3B693735C34</vt:lpwstr>
  </property>
</Properties>
</file>