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</w:rPr>
      </w:pPr>
      <w:r>
        <w:rPr>
          <w:rFonts w:hint="eastAsia" w:ascii="黑体" w:hAnsi="黑体" w:eastAsia="黑体"/>
          <w:b/>
          <w:color w:val="000000" w:themeColor="text1"/>
        </w:rPr>
        <w:t>附件1</w:t>
      </w:r>
    </w:p>
    <w:p>
      <w:pPr>
        <w:ind w:firstLine="5200" w:firstLineChars="1300"/>
        <w:rPr>
          <w:rFonts w:hint="eastAsia" w:ascii="楷体_GB2312" w:eastAsia="楷体_GB2312"/>
          <w:b/>
          <w:color w:val="000000" w:themeColor="text1"/>
          <w:sz w:val="44"/>
          <w:szCs w:val="44"/>
        </w:rPr>
      </w:pPr>
      <w:r>
        <w:rPr>
          <w:rFonts w:hint="eastAsia" w:ascii="楷体_GB2312" w:eastAsia="楷体_GB2312"/>
          <w:b/>
          <w:color w:val="000000" w:themeColor="text1"/>
          <w:sz w:val="44"/>
          <w:szCs w:val="44"/>
        </w:rPr>
        <w:t>凉山彝族自治州第一人民医院</w:t>
      </w:r>
    </w:p>
    <w:p>
      <w:pPr>
        <w:ind w:firstLine="1600" w:firstLineChars="400"/>
        <w:rPr>
          <w:rFonts w:ascii="方正小标宋简体" w:eastAsia="方正小标宋简体" w:hAnsiTheme="majorEastAsia"/>
          <w:color w:val="000000" w:themeColor="text1"/>
          <w:sz w:val="40"/>
        </w:rPr>
      </w:pPr>
      <w:r>
        <w:rPr>
          <w:rFonts w:hint="eastAsia" w:ascii="楷体_GB2312" w:eastAsia="楷体_GB2312"/>
          <w:b/>
          <w:color w:val="000000" w:themeColor="text1"/>
          <w:sz w:val="44"/>
          <w:szCs w:val="44"/>
        </w:rPr>
        <w:t>2021年</w:t>
      </w:r>
      <w:r>
        <w:rPr>
          <w:rFonts w:hint="eastAsia" w:ascii="楷体_GB2312" w:eastAsia="楷体_GB2312"/>
          <w:b/>
          <w:color w:val="000000" w:themeColor="text1"/>
          <w:sz w:val="44"/>
          <w:szCs w:val="44"/>
          <w:lang w:val="en-US" w:eastAsia="zh-CN"/>
        </w:rPr>
        <w:t>12月招聘</w:t>
      </w:r>
      <w:r>
        <w:rPr>
          <w:rFonts w:hint="eastAsia" w:ascii="楷体_GB2312" w:eastAsia="楷体_GB2312"/>
          <w:b/>
          <w:color w:val="000000" w:themeColor="text1"/>
          <w:sz w:val="44"/>
          <w:szCs w:val="44"/>
        </w:rPr>
        <w:t>编外</w:t>
      </w:r>
      <w:r>
        <w:rPr>
          <w:rFonts w:hint="eastAsia" w:ascii="楷体_GB2312" w:eastAsia="楷体_GB2312"/>
          <w:b/>
          <w:color w:val="000000" w:themeColor="text1"/>
          <w:sz w:val="44"/>
          <w:szCs w:val="44"/>
          <w:lang w:eastAsia="zh-CN"/>
        </w:rPr>
        <w:t>紧缺</w:t>
      </w:r>
      <w:r>
        <w:rPr>
          <w:rFonts w:hint="eastAsia" w:ascii="楷体_GB2312" w:eastAsia="楷体_GB2312"/>
          <w:b/>
          <w:color w:val="000000" w:themeColor="text1"/>
          <w:sz w:val="44"/>
          <w:szCs w:val="44"/>
        </w:rPr>
        <w:t>专业技术工作人员岗位及条件要求一览表</w:t>
      </w:r>
    </w:p>
    <w:tbl>
      <w:tblPr>
        <w:tblStyle w:val="4"/>
        <w:tblW w:w="13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10"/>
        <w:gridCol w:w="2128"/>
        <w:gridCol w:w="1277"/>
        <w:gridCol w:w="1702"/>
        <w:gridCol w:w="852"/>
        <w:gridCol w:w="1844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招聘岗位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招聘人数</w:t>
            </w:r>
          </w:p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（人）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 xml:space="preserve">招聘  </w:t>
            </w:r>
          </w:p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对象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学历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</w:rPr>
              <w:t>基本条件</w:t>
            </w:r>
          </w:p>
        </w:tc>
        <w:tc>
          <w:tcPr>
            <w:tcW w:w="425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sz w:val="32"/>
                <w:szCs w:val="32"/>
                <w:lang w:eastAsia="zh-CN"/>
              </w:rPr>
              <w:t>必备条件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0"/>
                <w:szCs w:val="30"/>
              </w:rPr>
              <w:t>临床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0"/>
                <w:szCs w:val="30"/>
              </w:rPr>
              <w:t>专科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0"/>
                <w:szCs w:val="30"/>
              </w:rPr>
              <w:t>医师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>产科医师：    3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  <w:lang w:eastAsia="zh-CN"/>
              </w:rPr>
              <w:t>名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 xml:space="preserve">儿科医师：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  <w:lang w:val="en-US" w:eastAsia="zh-CN"/>
              </w:rPr>
              <w:t>3名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具有临床工作经验的执业医师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  <w:lang w:eastAsia="zh-CN"/>
              </w:rPr>
              <w:t>并取得相应学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临床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医学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val="en-US" w:eastAsia="zh-CN"/>
              </w:rPr>
              <w:t>35岁及以下（计算时间截止2021年12月）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；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eastAsia="zh-CN"/>
              </w:rPr>
              <w:t>初级者：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具有执业医师资格证、执业证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eastAsia="zh-CN"/>
              </w:rPr>
              <w:t>中级及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以上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eastAsia="zh-CN"/>
              </w:rPr>
              <w:t>者有相应职称资格证明。</w:t>
            </w:r>
          </w:p>
        </w:tc>
        <w:tc>
          <w:tcPr>
            <w:tcW w:w="4256" w:type="dxa"/>
            <w:shd w:val="clear" w:color="auto" w:fill="auto"/>
            <w:vAlign w:val="center"/>
          </w:tcPr>
          <w:p>
            <w:pPr>
              <w:spacing w:line="280" w:lineRule="exact"/>
              <w:ind w:firstLine="600" w:firstLineChars="200"/>
              <w:rPr>
                <w:rFonts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>所有应聘者需具有在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“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eastAsia="zh-CN"/>
              </w:rPr>
              <w:t>二甲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级医院”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>从事该专科至少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>年工作经历，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且目前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  <w:lang w:eastAsia="zh-CN"/>
              </w:rPr>
              <w:t>仍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spacing w:val="0"/>
                <w:sz w:val="30"/>
                <w:szCs w:val="30"/>
              </w:rPr>
              <w:t>在该岗位从事临床工作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  <w:t>。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 w:themeColor="text1"/>
                <w:spacing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134" w:right="962" w:bottom="1135" w:left="1134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AA7"/>
    <w:rsid w:val="00262DF8"/>
    <w:rsid w:val="00496B05"/>
    <w:rsid w:val="00526D07"/>
    <w:rsid w:val="00861A01"/>
    <w:rsid w:val="00894AA7"/>
    <w:rsid w:val="00AA214A"/>
    <w:rsid w:val="00CA030B"/>
    <w:rsid w:val="00E41FE8"/>
    <w:rsid w:val="00E95C3A"/>
    <w:rsid w:val="00E9772D"/>
    <w:rsid w:val="00FC1CC3"/>
    <w:rsid w:val="08981B51"/>
    <w:rsid w:val="10666ABC"/>
    <w:rsid w:val="115B7904"/>
    <w:rsid w:val="39C13FEF"/>
    <w:rsid w:val="3D250A4F"/>
    <w:rsid w:val="3F225B11"/>
    <w:rsid w:val="440912EE"/>
    <w:rsid w:val="52623FC3"/>
    <w:rsid w:val="59D75DA3"/>
    <w:rsid w:val="5AF263E4"/>
    <w:rsid w:val="5B4D0BE1"/>
    <w:rsid w:val="76D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20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pacing w:val="0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pacing w:val="0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787</Characters>
  <Lines>6</Lines>
  <Paragraphs>1</Paragraphs>
  <TotalTime>6</TotalTime>
  <ScaleCrop>false</ScaleCrop>
  <LinksUpToDate>false</LinksUpToDate>
  <CharactersWithSpaces>923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2020-11-13T09:14:00Z</dcterms:created>
  <dc:creator>人事科</dc:creator>
  <cp:lastModifiedBy>廖伟</cp:lastModifiedBy>
  <cp:lastPrinted>2021-11-30T03:49:00Z</cp:lastPrinted>
  <dcterms:modified xsi:type="dcterms:W3CDTF">2021-12-02T06:44:37Z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C6FAEB2196074CF5B2FD80B262DB8EE7</vt:lpwstr>
  </property>
</Properties>
</file>