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5B" w:rsidRPr="003F2656" w:rsidRDefault="004445FE">
      <w:pPr>
        <w:pStyle w:val="1"/>
        <w:widowControl/>
        <w:spacing w:before="312" w:after="312"/>
        <w:jc w:val="center"/>
        <w:textAlignment w:val="baseline"/>
        <w:rPr>
          <w:rFonts w:cs="宋体" w:hint="default"/>
          <w:color w:val="000000"/>
          <w:sz w:val="44"/>
          <w:szCs w:val="44"/>
        </w:rPr>
      </w:pPr>
      <w:r w:rsidRPr="003F2656">
        <w:rPr>
          <w:rFonts w:cs="宋体"/>
          <w:color w:val="000000"/>
          <w:sz w:val="44"/>
          <w:szCs w:val="44"/>
        </w:rPr>
        <w:t>昆明市体育学校(昆明春城中学）2021年公开招聘工作人员面试公告</w:t>
      </w:r>
    </w:p>
    <w:p w:rsidR="00D2445B" w:rsidRPr="009B0983" w:rsidRDefault="004445FE" w:rsidP="007517E7">
      <w:pPr>
        <w:snapToGrid w:val="0"/>
        <w:spacing w:line="560" w:lineRule="exact"/>
        <w:ind w:leftChars="50" w:left="105" w:firstLineChars="200" w:firstLine="640"/>
        <w:textAlignment w:val="baseline"/>
        <w:rPr>
          <w:rFonts w:ascii="仿宋" w:eastAsia="仿宋" w:hAnsi="仿宋"/>
          <w:sz w:val="32"/>
          <w:szCs w:val="32"/>
        </w:rPr>
      </w:pPr>
      <w:r w:rsidRPr="009B0983">
        <w:rPr>
          <w:rFonts w:ascii="仿宋" w:eastAsia="仿宋" w:hAnsi="仿宋" w:hint="eastAsia"/>
          <w:sz w:val="32"/>
          <w:szCs w:val="32"/>
        </w:rPr>
        <w:t>根据《昆明市体育学校(昆明春城中学）2021年公开招聘工作人员公告》的有关规定，经过报名、笔试、资格复审等程序，将于近期组织开展面试，现将昆明市体育学校(昆明春城中学）2021年公开招聘工作人员面试有关事宜通知如下：</w:t>
      </w:r>
      <w:r w:rsidRPr="009B0983">
        <w:rPr>
          <w:rFonts w:ascii="仿宋" w:eastAsia="仿宋" w:hAnsi="仿宋" w:hint="eastAsia"/>
          <w:sz w:val="32"/>
          <w:szCs w:val="32"/>
        </w:rPr>
        <w:br/>
        <w:t>  一、进面试人员名单（详见附件1）</w:t>
      </w:r>
      <w:r w:rsidRPr="009B0983">
        <w:rPr>
          <w:rFonts w:ascii="仿宋" w:eastAsia="仿宋" w:hAnsi="仿宋" w:hint="eastAsia"/>
          <w:sz w:val="32"/>
          <w:szCs w:val="32"/>
        </w:rPr>
        <w:br/>
        <w:t>  二、面试时间、地点</w:t>
      </w:r>
      <w:r w:rsidR="00244806">
        <w:rPr>
          <w:rFonts w:ascii="仿宋" w:eastAsia="仿宋" w:hAnsi="仿宋" w:hint="eastAsia"/>
          <w:sz w:val="32"/>
          <w:szCs w:val="32"/>
        </w:rPr>
        <w:t>、内容及</w:t>
      </w:r>
      <w:r w:rsidRPr="009B0983">
        <w:rPr>
          <w:rFonts w:ascii="仿宋" w:eastAsia="仿宋" w:hAnsi="仿宋" w:hint="eastAsia"/>
          <w:sz w:val="32"/>
          <w:szCs w:val="32"/>
        </w:rPr>
        <w:t>方式</w:t>
      </w:r>
      <w:r w:rsidRPr="009B0983">
        <w:rPr>
          <w:rFonts w:ascii="仿宋" w:eastAsia="仿宋" w:hAnsi="仿宋" w:hint="eastAsia"/>
          <w:sz w:val="32"/>
          <w:szCs w:val="32"/>
        </w:rPr>
        <w:br/>
        <w:t> （一）时间：2021年12月4日（星期六）上午9:00。</w:t>
      </w:r>
      <w:r w:rsidRPr="009B0983">
        <w:rPr>
          <w:rFonts w:ascii="仿宋" w:eastAsia="仿宋" w:hAnsi="仿宋" w:hint="eastAsia"/>
          <w:sz w:val="32"/>
          <w:szCs w:val="32"/>
        </w:rPr>
        <w:br/>
        <w:t> （二）地点：昆明市官渡区民航路小学（昆明市官渡区菊兴路拓东大成东南侧）</w:t>
      </w:r>
    </w:p>
    <w:p w:rsidR="00244806" w:rsidRPr="00F562A9" w:rsidRDefault="00244806" w:rsidP="007517E7">
      <w:pPr>
        <w:spacing w:line="560" w:lineRule="exact"/>
        <w:ind w:firstLineChars="150" w:firstLine="480"/>
        <w:jc w:val="left"/>
        <w:rPr>
          <w:rFonts w:ascii="仿宋" w:eastAsia="仿宋" w:hAnsi="仿宋"/>
          <w:sz w:val="32"/>
          <w:szCs w:val="32"/>
        </w:rPr>
      </w:pPr>
      <w:r w:rsidRPr="00F562A9">
        <w:rPr>
          <w:rFonts w:ascii="仿宋" w:eastAsia="仿宋" w:hAnsi="仿宋" w:hint="eastAsia"/>
          <w:sz w:val="32"/>
          <w:szCs w:val="32"/>
        </w:rPr>
        <w:t>（</w:t>
      </w:r>
      <w:r w:rsidR="00A5487C">
        <w:rPr>
          <w:rFonts w:ascii="仿宋" w:eastAsia="仿宋" w:hAnsi="仿宋" w:hint="eastAsia"/>
          <w:sz w:val="32"/>
          <w:szCs w:val="32"/>
        </w:rPr>
        <w:t>三</w:t>
      </w:r>
      <w:r w:rsidRPr="00F562A9">
        <w:rPr>
          <w:rFonts w:ascii="仿宋" w:eastAsia="仿宋" w:hAnsi="仿宋" w:hint="eastAsia"/>
          <w:sz w:val="32"/>
          <w:szCs w:val="32"/>
        </w:rPr>
        <w:t>）面试内容</w:t>
      </w:r>
    </w:p>
    <w:p w:rsidR="00244806" w:rsidRPr="00F562A9" w:rsidRDefault="00244806" w:rsidP="00244806">
      <w:pPr>
        <w:spacing w:line="560" w:lineRule="exact"/>
        <w:ind w:firstLine="570"/>
        <w:rPr>
          <w:rFonts w:ascii="仿宋" w:eastAsia="仿宋" w:hAnsi="仿宋"/>
          <w:sz w:val="32"/>
          <w:szCs w:val="32"/>
        </w:rPr>
      </w:pPr>
      <w:r w:rsidRPr="00F562A9">
        <w:rPr>
          <w:rFonts w:ascii="仿宋" w:eastAsia="仿宋" w:hAnsi="仿宋" w:hint="eastAsia"/>
          <w:sz w:val="32"/>
          <w:szCs w:val="32"/>
        </w:rPr>
        <w:t>语言表达能力、专业能力、教学能力、仪表仪态等。</w:t>
      </w:r>
    </w:p>
    <w:p w:rsidR="00244806" w:rsidRPr="00F562A9" w:rsidRDefault="00244806" w:rsidP="007517E7">
      <w:pPr>
        <w:spacing w:line="560" w:lineRule="exact"/>
        <w:ind w:firstLineChars="200" w:firstLine="640"/>
        <w:rPr>
          <w:rFonts w:ascii="仿宋" w:eastAsia="仿宋" w:hAnsi="仿宋"/>
          <w:sz w:val="32"/>
          <w:szCs w:val="32"/>
        </w:rPr>
      </w:pPr>
      <w:r w:rsidRPr="00F562A9">
        <w:rPr>
          <w:rFonts w:ascii="仿宋" w:eastAsia="仿宋" w:hAnsi="仿宋" w:hint="eastAsia"/>
          <w:sz w:val="32"/>
          <w:szCs w:val="32"/>
        </w:rPr>
        <w:t>（</w:t>
      </w:r>
      <w:r w:rsidR="008D4452">
        <w:rPr>
          <w:rFonts w:ascii="仿宋" w:eastAsia="仿宋" w:hAnsi="仿宋" w:hint="eastAsia"/>
          <w:sz w:val="32"/>
          <w:szCs w:val="32"/>
        </w:rPr>
        <w:t>四</w:t>
      </w:r>
      <w:r w:rsidRPr="00F562A9">
        <w:rPr>
          <w:rFonts w:ascii="仿宋" w:eastAsia="仿宋" w:hAnsi="仿宋" w:hint="eastAsia"/>
          <w:sz w:val="32"/>
          <w:szCs w:val="32"/>
        </w:rPr>
        <w:t>）面试方式</w:t>
      </w:r>
    </w:p>
    <w:p w:rsidR="00244806" w:rsidRPr="00F562A9" w:rsidRDefault="00244806" w:rsidP="007517E7">
      <w:pPr>
        <w:spacing w:line="560" w:lineRule="exact"/>
        <w:ind w:firstLineChars="200" w:firstLine="640"/>
        <w:rPr>
          <w:rFonts w:ascii="仿宋" w:eastAsia="仿宋" w:hAnsi="仿宋"/>
          <w:sz w:val="32"/>
          <w:szCs w:val="32"/>
        </w:rPr>
      </w:pPr>
      <w:r w:rsidRPr="00F562A9">
        <w:rPr>
          <w:rFonts w:ascii="仿宋" w:eastAsia="仿宋" w:hAnsi="仿宋" w:hint="eastAsia"/>
          <w:sz w:val="32"/>
          <w:szCs w:val="32"/>
        </w:rPr>
        <w:t>1.食品管理员、场馆管理员、人力资源、党务专干、女生宿舍管理员、竞赛管理、体育科研教练岗位为结构化面试，分值100分。考试当天每位考生抽取</w:t>
      </w:r>
      <w:r w:rsidRPr="008A243C">
        <w:rPr>
          <w:rFonts w:ascii="仿宋" w:eastAsia="仿宋" w:hAnsi="仿宋" w:hint="eastAsia"/>
          <w:sz w:val="32"/>
          <w:szCs w:val="32"/>
        </w:rPr>
        <w:t>岗位及</w:t>
      </w:r>
      <w:r w:rsidRPr="00F562A9">
        <w:rPr>
          <w:rFonts w:ascii="仿宋" w:eastAsia="仿宋" w:hAnsi="仿宋" w:hint="eastAsia"/>
          <w:sz w:val="32"/>
          <w:szCs w:val="32"/>
        </w:rPr>
        <w:t>面试序号，作答时间为20分钟。</w:t>
      </w:r>
    </w:p>
    <w:p w:rsidR="00244806" w:rsidRPr="00F562A9" w:rsidRDefault="00244806" w:rsidP="007517E7">
      <w:pPr>
        <w:spacing w:line="560" w:lineRule="exact"/>
        <w:ind w:firstLineChars="200" w:firstLine="640"/>
        <w:rPr>
          <w:rFonts w:ascii="仿宋" w:eastAsia="仿宋" w:hAnsi="仿宋"/>
          <w:sz w:val="32"/>
          <w:szCs w:val="32"/>
        </w:rPr>
      </w:pPr>
      <w:r w:rsidRPr="00F562A9">
        <w:rPr>
          <w:rFonts w:ascii="仿宋" w:eastAsia="仿宋" w:hAnsi="仿宋" w:hint="eastAsia"/>
          <w:sz w:val="32"/>
          <w:szCs w:val="32"/>
        </w:rPr>
        <w:t>2.美术教师岗位为说课，分值100分</w:t>
      </w:r>
      <w:r>
        <w:rPr>
          <w:rFonts w:ascii="仿宋" w:eastAsia="仿宋" w:hAnsi="仿宋" w:hint="eastAsia"/>
          <w:sz w:val="32"/>
          <w:szCs w:val="32"/>
        </w:rPr>
        <w:t>。</w:t>
      </w:r>
      <w:r w:rsidRPr="00F562A9">
        <w:rPr>
          <w:rFonts w:ascii="仿宋" w:eastAsia="仿宋" w:hAnsi="仿宋" w:hint="eastAsia"/>
          <w:sz w:val="32"/>
          <w:szCs w:val="32"/>
        </w:rPr>
        <w:t>考试当天每位考生抽取面试序号，每位考生准备时间为15分钟，考生说课时间为20分钟。</w:t>
      </w:r>
    </w:p>
    <w:p w:rsidR="00244806" w:rsidRPr="00F562A9" w:rsidRDefault="00244806" w:rsidP="007517E7">
      <w:pPr>
        <w:spacing w:line="560" w:lineRule="exact"/>
        <w:ind w:firstLineChars="228" w:firstLine="730"/>
        <w:rPr>
          <w:rFonts w:ascii="仿宋" w:eastAsia="仿宋" w:hAnsi="仿宋"/>
          <w:sz w:val="32"/>
          <w:szCs w:val="32"/>
        </w:rPr>
      </w:pPr>
      <w:r w:rsidRPr="00F562A9">
        <w:rPr>
          <w:rFonts w:ascii="仿宋" w:eastAsia="仿宋" w:hAnsi="仿宋" w:hint="eastAsia"/>
          <w:sz w:val="32"/>
          <w:szCs w:val="32"/>
        </w:rPr>
        <w:t>3.柔道教练、篮球教练岗位为模拟课堂，分值100分。考试当天每位考生抽取</w:t>
      </w:r>
      <w:r w:rsidR="00915A42">
        <w:rPr>
          <w:rFonts w:ascii="仿宋" w:eastAsia="仿宋" w:hAnsi="仿宋" w:hint="eastAsia"/>
          <w:sz w:val="32"/>
          <w:szCs w:val="32"/>
        </w:rPr>
        <w:t>岗位及</w:t>
      </w:r>
      <w:r w:rsidRPr="00F562A9">
        <w:rPr>
          <w:rFonts w:ascii="仿宋" w:eastAsia="仿宋" w:hAnsi="仿宋" w:hint="eastAsia"/>
          <w:sz w:val="32"/>
          <w:szCs w:val="32"/>
        </w:rPr>
        <w:t>面试序号，每位考生准备时间</w:t>
      </w:r>
      <w:r w:rsidRPr="00F562A9">
        <w:rPr>
          <w:rFonts w:ascii="仿宋" w:eastAsia="仿宋" w:hAnsi="仿宋" w:hint="eastAsia"/>
          <w:sz w:val="32"/>
          <w:szCs w:val="32"/>
        </w:rPr>
        <w:lastRenderedPageBreak/>
        <w:t>为15分钟，作答时间为20分钟。</w:t>
      </w:r>
    </w:p>
    <w:p w:rsidR="006A0E0B" w:rsidRDefault="00244806" w:rsidP="006A0E0B">
      <w:pPr>
        <w:spacing w:line="560" w:lineRule="exact"/>
        <w:ind w:firstLineChars="228" w:firstLine="730"/>
        <w:rPr>
          <w:rFonts w:ascii="仿宋" w:eastAsia="仿宋" w:hAnsi="仿宋"/>
          <w:sz w:val="32"/>
          <w:szCs w:val="32"/>
        </w:rPr>
      </w:pPr>
      <w:r w:rsidRPr="00F562A9">
        <w:rPr>
          <w:rFonts w:ascii="仿宋" w:eastAsia="仿宋" w:hAnsi="仿宋" w:hint="eastAsia"/>
          <w:sz w:val="32"/>
          <w:szCs w:val="32"/>
        </w:rPr>
        <w:t>4.医生岗位为结构化+实操，结构化</w:t>
      </w:r>
      <w:r>
        <w:rPr>
          <w:rFonts w:ascii="仿宋" w:eastAsia="仿宋" w:hAnsi="仿宋" w:hint="eastAsia"/>
          <w:sz w:val="32"/>
          <w:szCs w:val="32"/>
        </w:rPr>
        <w:t>与</w:t>
      </w:r>
      <w:r w:rsidRPr="00F562A9">
        <w:rPr>
          <w:rFonts w:ascii="仿宋" w:eastAsia="仿宋" w:hAnsi="仿宋" w:hint="eastAsia"/>
          <w:sz w:val="32"/>
          <w:szCs w:val="32"/>
        </w:rPr>
        <w:t>实操</w:t>
      </w:r>
      <w:r>
        <w:rPr>
          <w:rFonts w:ascii="仿宋" w:eastAsia="仿宋" w:hAnsi="仿宋" w:hint="eastAsia"/>
          <w:sz w:val="32"/>
          <w:szCs w:val="32"/>
        </w:rPr>
        <w:t>各</w:t>
      </w:r>
      <w:r w:rsidR="00273864">
        <w:rPr>
          <w:rFonts w:ascii="仿宋" w:eastAsia="仿宋" w:hAnsi="仿宋" w:hint="eastAsia"/>
          <w:sz w:val="32"/>
          <w:szCs w:val="32"/>
        </w:rPr>
        <w:t>占</w:t>
      </w:r>
      <w:r>
        <w:rPr>
          <w:rFonts w:ascii="仿宋" w:eastAsia="仿宋" w:hAnsi="仿宋" w:hint="eastAsia"/>
          <w:sz w:val="32"/>
          <w:szCs w:val="32"/>
        </w:rPr>
        <w:t>50分，总</w:t>
      </w:r>
      <w:r w:rsidRPr="00F562A9">
        <w:rPr>
          <w:rFonts w:ascii="仿宋" w:eastAsia="仿宋" w:hAnsi="仿宋" w:hint="eastAsia"/>
          <w:sz w:val="32"/>
          <w:szCs w:val="32"/>
        </w:rPr>
        <w:t>分值100分。</w:t>
      </w:r>
      <w:r w:rsidR="006A0E0B">
        <w:rPr>
          <w:rFonts w:ascii="仿宋" w:eastAsia="仿宋" w:hAnsi="仿宋" w:hint="eastAsia"/>
          <w:sz w:val="32"/>
          <w:szCs w:val="32"/>
        </w:rPr>
        <w:t>考试</w:t>
      </w:r>
      <w:r w:rsidR="006A0E0B" w:rsidRPr="00F562A9">
        <w:rPr>
          <w:rFonts w:ascii="仿宋" w:eastAsia="仿宋" w:hAnsi="仿宋" w:hint="eastAsia"/>
          <w:sz w:val="32"/>
          <w:szCs w:val="32"/>
        </w:rPr>
        <w:t>时间</w:t>
      </w:r>
      <w:r w:rsidR="006A0E0B">
        <w:rPr>
          <w:rFonts w:ascii="仿宋" w:eastAsia="仿宋" w:hAnsi="仿宋" w:hint="eastAsia"/>
          <w:sz w:val="32"/>
          <w:szCs w:val="32"/>
        </w:rPr>
        <w:t>共</w:t>
      </w:r>
      <w:r w:rsidR="006A0E0B" w:rsidRPr="00F562A9">
        <w:rPr>
          <w:rFonts w:ascii="仿宋" w:eastAsia="仿宋" w:hAnsi="仿宋" w:hint="eastAsia"/>
          <w:sz w:val="32"/>
          <w:szCs w:val="32"/>
        </w:rPr>
        <w:t>20</w:t>
      </w:r>
      <w:r w:rsidR="006A0E0B">
        <w:rPr>
          <w:rFonts w:ascii="仿宋" w:eastAsia="仿宋" w:hAnsi="仿宋" w:hint="eastAsia"/>
          <w:sz w:val="32"/>
          <w:szCs w:val="32"/>
        </w:rPr>
        <w:t>分钟，其中作答时间为10分钟，实操时间为10分钟。</w:t>
      </w:r>
    </w:p>
    <w:p w:rsidR="00244806" w:rsidRPr="00F562A9" w:rsidRDefault="00244806" w:rsidP="006A0E0B">
      <w:pPr>
        <w:spacing w:line="560" w:lineRule="exact"/>
        <w:ind w:firstLineChars="228" w:firstLine="730"/>
        <w:rPr>
          <w:rFonts w:ascii="仿宋" w:eastAsia="仿宋" w:hAnsi="仿宋"/>
          <w:sz w:val="32"/>
          <w:szCs w:val="32"/>
        </w:rPr>
      </w:pPr>
      <w:r w:rsidRPr="00F562A9">
        <w:rPr>
          <w:rFonts w:ascii="仿宋" w:eastAsia="仿宋" w:hAnsi="仿宋" w:hint="eastAsia"/>
          <w:sz w:val="32"/>
          <w:szCs w:val="32"/>
        </w:rPr>
        <w:t>（</w:t>
      </w:r>
      <w:r w:rsidR="008D4452">
        <w:rPr>
          <w:rFonts w:ascii="仿宋" w:eastAsia="仿宋" w:hAnsi="仿宋" w:hint="eastAsia"/>
          <w:sz w:val="32"/>
          <w:szCs w:val="32"/>
        </w:rPr>
        <w:t>五</w:t>
      </w:r>
      <w:r w:rsidRPr="00F562A9">
        <w:rPr>
          <w:rFonts w:ascii="仿宋" w:eastAsia="仿宋" w:hAnsi="仿宋" w:hint="eastAsia"/>
          <w:sz w:val="32"/>
          <w:szCs w:val="32"/>
        </w:rPr>
        <w:t>）面试成绩计算办法</w:t>
      </w:r>
    </w:p>
    <w:p w:rsidR="001C2D84" w:rsidRPr="00244806" w:rsidRDefault="00244806" w:rsidP="00244806">
      <w:pPr>
        <w:spacing w:line="560" w:lineRule="exact"/>
        <w:ind w:firstLineChars="200" w:firstLine="640"/>
        <w:rPr>
          <w:rFonts w:ascii="仿宋" w:eastAsia="仿宋" w:hAnsi="仿宋"/>
          <w:sz w:val="32"/>
          <w:szCs w:val="32"/>
        </w:rPr>
      </w:pPr>
      <w:r w:rsidRPr="00F562A9">
        <w:rPr>
          <w:rFonts w:ascii="仿宋" w:eastAsia="仿宋" w:hAnsi="仿宋" w:hint="eastAsia"/>
          <w:sz w:val="32"/>
          <w:szCs w:val="32"/>
        </w:rPr>
        <w:t>面试成绩满分为100分，占综合成绩的60%，其中：7位考官的打分，去掉一个最高分，去掉一个最低分，其他5位考官的平均分</w:t>
      </w:r>
      <w:r w:rsidRPr="008A243C">
        <w:rPr>
          <w:rFonts w:ascii="仿宋" w:eastAsia="仿宋" w:hAnsi="仿宋" w:hint="eastAsia"/>
          <w:sz w:val="32"/>
          <w:szCs w:val="32"/>
        </w:rPr>
        <w:t>（取小数点后2位）</w:t>
      </w:r>
      <w:r w:rsidRPr="00F562A9">
        <w:rPr>
          <w:rFonts w:ascii="仿宋" w:eastAsia="仿宋" w:hAnsi="仿宋" w:hint="eastAsia"/>
          <w:sz w:val="32"/>
          <w:szCs w:val="32"/>
        </w:rPr>
        <w:t>为考生的面试成绩。面试成绩当场公布，考生签字确认。</w:t>
      </w:r>
      <w:r w:rsidR="009F116C" w:rsidRPr="009B0983">
        <w:rPr>
          <w:rFonts w:ascii="仿宋" w:eastAsia="仿宋" w:hAnsi="仿宋" w:hint="eastAsia"/>
          <w:sz w:val="32"/>
          <w:szCs w:val="32"/>
        </w:rPr>
        <w:br/>
        <w:t>  三、注意事项</w:t>
      </w:r>
      <w:r w:rsidR="009F116C" w:rsidRPr="009B0983">
        <w:rPr>
          <w:rFonts w:ascii="仿宋" w:eastAsia="仿宋" w:hAnsi="仿宋" w:hint="eastAsia"/>
          <w:sz w:val="32"/>
          <w:szCs w:val="32"/>
        </w:rPr>
        <w:br/>
        <w:t> （一）请</w:t>
      </w:r>
      <w:r w:rsidR="00EE45EF">
        <w:rPr>
          <w:rFonts w:ascii="仿宋" w:eastAsia="仿宋" w:hAnsi="仿宋" w:hint="eastAsia"/>
          <w:sz w:val="32"/>
          <w:szCs w:val="32"/>
        </w:rPr>
        <w:t>考生本人须携带笔试准考证原件、本人有效身份证原件或有效期内的临时身份证、48小时内核酸检测阴性报告并出示“云南健康码”、“大数据行程码”双绿码方可参加面试（检测有效时间：2021年12月2日9:00-2021年12月4日9:00）。</w:t>
      </w:r>
    </w:p>
    <w:p w:rsidR="00EE45EF" w:rsidRDefault="004445FE" w:rsidP="003F2656">
      <w:pPr>
        <w:spacing w:line="560" w:lineRule="exact"/>
        <w:ind w:firstLineChars="100" w:firstLine="320"/>
        <w:textAlignment w:val="baseline"/>
        <w:rPr>
          <w:rFonts w:ascii="仿宋" w:eastAsia="仿宋" w:hAnsi="仿宋"/>
          <w:sz w:val="32"/>
          <w:szCs w:val="32"/>
        </w:rPr>
      </w:pPr>
      <w:r>
        <w:rPr>
          <w:rFonts w:ascii="仿宋" w:eastAsia="仿宋" w:hAnsi="仿宋" w:hint="eastAsia"/>
          <w:sz w:val="32"/>
          <w:szCs w:val="32"/>
        </w:rPr>
        <w:t>（二）参加面试的考生于面试当天（2021年12月4日）早上08:00前到面试指定地点昆明市官渡区民航路小学报到，早上8:00准时开始点名，点名后进入候考室抽签，按抽签顺序参加面试。</w:t>
      </w:r>
    </w:p>
    <w:p w:rsidR="001C2D84" w:rsidRDefault="009F116C">
      <w:pPr>
        <w:spacing w:line="560" w:lineRule="exact"/>
        <w:ind w:firstLineChars="100" w:firstLine="320"/>
        <w:textAlignment w:val="baseline"/>
        <w:rPr>
          <w:rFonts w:ascii="仿宋" w:eastAsia="仿宋" w:hAnsi="仿宋"/>
          <w:sz w:val="32"/>
        </w:rPr>
      </w:pPr>
      <w:r>
        <w:rPr>
          <w:rFonts w:ascii="仿宋" w:eastAsia="仿宋" w:hAnsi="仿宋" w:hint="eastAsia"/>
          <w:sz w:val="32"/>
        </w:rPr>
        <w:t>（三）抽签开始仍未到场或未携带所需证件到达候考室抽签的考生一律视为自动弃权，且不得参加考试。</w:t>
      </w:r>
    </w:p>
    <w:p w:rsidR="00D2445B" w:rsidRPr="009B0983" w:rsidRDefault="004445FE" w:rsidP="00EE45EF">
      <w:pPr>
        <w:spacing w:line="560" w:lineRule="exact"/>
        <w:textAlignment w:val="baseline"/>
        <w:rPr>
          <w:rFonts w:ascii="仿宋" w:eastAsia="仿宋" w:hAnsi="仿宋"/>
          <w:sz w:val="32"/>
          <w:szCs w:val="32"/>
        </w:rPr>
      </w:pPr>
      <w:r w:rsidRPr="009B0983">
        <w:rPr>
          <w:rFonts w:ascii="仿宋" w:eastAsia="仿宋" w:hAnsi="仿宋" w:hint="eastAsia"/>
          <w:sz w:val="32"/>
          <w:szCs w:val="32"/>
        </w:rPr>
        <w:t> （四）参加面试的考生从报到起到面试结束，实行全程封闭管理，考生须严格遵守考场纪律，并接受考场工作人员的统一管理。</w:t>
      </w:r>
      <w:r w:rsidRPr="009B0983">
        <w:rPr>
          <w:rFonts w:ascii="仿宋" w:eastAsia="仿宋" w:hAnsi="仿宋" w:hint="eastAsia"/>
          <w:sz w:val="32"/>
          <w:szCs w:val="32"/>
        </w:rPr>
        <w:br/>
      </w:r>
      <w:r w:rsidRPr="009B0983">
        <w:rPr>
          <w:rFonts w:ascii="仿宋" w:eastAsia="仿宋" w:hAnsi="仿宋" w:hint="eastAsia"/>
          <w:sz w:val="32"/>
          <w:szCs w:val="32"/>
        </w:rPr>
        <w:lastRenderedPageBreak/>
        <w:t> （五）本次面试不指定辅导用书，不举办也不委托任何机构举办任何形式的辅导培训班。</w:t>
      </w:r>
      <w:r w:rsidRPr="009B0983">
        <w:rPr>
          <w:rFonts w:ascii="仿宋" w:eastAsia="仿宋" w:hAnsi="仿宋" w:hint="eastAsia"/>
          <w:sz w:val="32"/>
          <w:szCs w:val="32"/>
        </w:rPr>
        <w:br/>
        <w:t> （六）疫情防控要求（详见附件2）</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１.参加面试的人员提前申领“云南健康码”、“大数据行程码”，做好每日体温测量、记录并进行健康状况监测，有异常情况的要及时报告。</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２.按照</w:t>
      </w:r>
      <w:r w:rsidRPr="009B0983">
        <w:rPr>
          <w:rFonts w:ascii="仿宋" w:eastAsia="仿宋" w:hAnsi="仿宋" w:cs="宋体" w:hint="eastAsia"/>
          <w:sz w:val="32"/>
          <w:szCs w:val="32"/>
        </w:rPr>
        <w:t>《</w:t>
      </w:r>
      <w:r w:rsidRPr="009B0983">
        <w:rPr>
          <w:rFonts w:ascii="仿宋" w:eastAsia="仿宋" w:hAnsi="仿宋" w:hint="eastAsia"/>
          <w:sz w:val="32"/>
          <w:szCs w:val="32"/>
        </w:rPr>
        <w:t>关于做好精准健康管理推进人员有序流动的通知</w:t>
      </w:r>
      <w:r w:rsidRPr="006924BF">
        <w:rPr>
          <w:rFonts w:ascii="仿宋" w:eastAsia="仿宋" w:hAnsi="仿宋" w:cs="宋体" w:hint="eastAsia"/>
          <w:sz w:val="32"/>
          <w:szCs w:val="32"/>
        </w:rPr>
        <w:t>》</w:t>
      </w:r>
      <w:r w:rsidRPr="006924BF">
        <w:rPr>
          <w:rFonts w:ascii="仿宋" w:eastAsia="仿宋" w:hAnsi="仿宋" w:hint="eastAsia"/>
          <w:sz w:val="32"/>
          <w:szCs w:val="32"/>
        </w:rPr>
        <w:t>(联防联控机制综发〔2020〕203号)“</w:t>
      </w:r>
      <w:r w:rsidRPr="009B0983">
        <w:rPr>
          <w:rFonts w:ascii="仿宋" w:eastAsia="仿宋" w:hAnsi="仿宋" w:hint="eastAsia"/>
          <w:sz w:val="32"/>
          <w:szCs w:val="32"/>
        </w:rPr>
        <w:t>有中高风险等级地区旅居史的人员，跨地区流动时须持有到达目的地48小时内有效的新冠病毒核酸检测阴性检测报告原件或能够出示包含核酸检测阴性信息的健康通行码“绿码”，到达目的地后，在测温正常且做好个人防护的前提下可有序流动。如无法提供上述核酸检测阴性信息，到达目的地后应当立即接受核酸检测或接受14天隔离医学观察”的规定，相关面试人员要自觉接受集中医学隔离观察、健康管理和核酸检测。</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３.每场次考试前，面试人员应至少提前1小时到达考点。面试人员进入考点前，应当主动出示本人“云南健康码”、“大数据行程码”信息，并按要求主动接受体温测量。</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(１)“云南健康码”为绿码的，现场测量体温正常(</w:t>
      </w:r>
      <w:r w:rsidRPr="009B0983">
        <w:rPr>
          <w:rFonts w:ascii="仿宋" w:eastAsia="仿宋" w:hAnsi="仿宋" w:cs="宋体" w:hint="eastAsia"/>
          <w:sz w:val="32"/>
          <w:szCs w:val="32"/>
        </w:rPr>
        <w:t>≦</w:t>
      </w:r>
      <w:r w:rsidRPr="009B0983">
        <w:rPr>
          <w:rFonts w:ascii="仿宋" w:eastAsia="仿宋" w:hAnsi="仿宋" w:hint="eastAsia"/>
          <w:sz w:val="32"/>
          <w:szCs w:val="32"/>
        </w:rPr>
        <w:t>37.3℃)，提供考试前48小时内有效的新冠病毒核酸检测阴性检测报告原件，可进入考点的普通考场参加考试。</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(２)“云南健康码”为黄码的，提供考试前3天内2次有效的新冠病毒核酸检测阴性检测报告原件，现场测量体温</w:t>
      </w:r>
      <w:r w:rsidRPr="009B0983">
        <w:rPr>
          <w:rFonts w:ascii="仿宋" w:eastAsia="仿宋" w:hAnsi="仿宋" w:hint="eastAsia"/>
          <w:sz w:val="32"/>
          <w:szCs w:val="32"/>
        </w:rPr>
        <w:lastRenderedPageBreak/>
        <w:t>正常(</w:t>
      </w:r>
      <w:r w:rsidRPr="009B0983">
        <w:rPr>
          <w:rFonts w:ascii="仿宋" w:eastAsia="仿宋" w:hAnsi="仿宋" w:cs="宋体" w:hint="eastAsia"/>
          <w:sz w:val="32"/>
          <w:szCs w:val="32"/>
        </w:rPr>
        <w:t>≦</w:t>
      </w:r>
      <w:r w:rsidRPr="009B0983">
        <w:rPr>
          <w:rFonts w:ascii="仿宋" w:eastAsia="仿宋" w:hAnsi="仿宋" w:hint="eastAsia"/>
          <w:sz w:val="32"/>
          <w:szCs w:val="32"/>
        </w:rPr>
        <w:t>37.3℃)可进入考点的普通考场参加考试。</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(３)“云南健康码”为红码的面试人员不得参加面试。</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(４)近一个月内有境外旅居史的面试人员，需提供14天有效的集中医学隔离观察证明、考试前48小时内有效的新冠病毒核酸检测阴性检测报告原件，现场测量体温正常(</w:t>
      </w:r>
      <w:r w:rsidRPr="009B0983">
        <w:rPr>
          <w:rFonts w:ascii="仿宋" w:eastAsia="仿宋" w:hAnsi="仿宋" w:cs="宋体" w:hint="eastAsia"/>
          <w:sz w:val="32"/>
          <w:szCs w:val="32"/>
        </w:rPr>
        <w:t>≦</w:t>
      </w:r>
      <w:r w:rsidRPr="009B0983">
        <w:rPr>
          <w:rFonts w:ascii="仿宋" w:eastAsia="仿宋" w:hAnsi="仿宋" w:hint="eastAsia"/>
          <w:sz w:val="32"/>
          <w:szCs w:val="32"/>
        </w:rPr>
        <w:t>37.3℃)可进入考点的备用隔离考场参加考试。</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４.对考前或考试时出现身体状况异常，经复测复查确有发热、咳嗽等呼吸道异常症状，由驻点医护人员进行个案预判，具备继续考试条件的面试人员转移至备用隔离考场考试。对不能排除新冠肺炎的，一律由120负压救护车转运至定点医院就诊排查。</w:t>
      </w:r>
    </w:p>
    <w:p w:rsidR="00D2445B" w:rsidRPr="009B0983" w:rsidRDefault="004445FE">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br/>
        <w:t>  四、联系方式</w:t>
      </w:r>
      <w:r w:rsidRPr="009B0983">
        <w:rPr>
          <w:rFonts w:ascii="仿宋" w:eastAsia="仿宋" w:hAnsi="仿宋" w:hint="eastAsia"/>
          <w:sz w:val="32"/>
          <w:szCs w:val="32"/>
        </w:rPr>
        <w:br/>
        <w:t> （一）咨询电话</w:t>
      </w:r>
    </w:p>
    <w:p w:rsidR="007517E7" w:rsidRDefault="004445FE" w:rsidP="00023096">
      <w:pPr>
        <w:spacing w:line="560" w:lineRule="exact"/>
        <w:ind w:firstLineChars="200" w:firstLine="640"/>
        <w:textAlignment w:val="baseline"/>
        <w:rPr>
          <w:rFonts w:ascii="仿宋" w:eastAsia="仿宋" w:hAnsi="仿宋"/>
          <w:sz w:val="32"/>
          <w:szCs w:val="32"/>
        </w:rPr>
      </w:pPr>
      <w:r w:rsidRPr="009B0983">
        <w:rPr>
          <w:rFonts w:ascii="仿宋" w:eastAsia="仿宋" w:hAnsi="仿宋" w:hint="eastAsia"/>
          <w:sz w:val="32"/>
          <w:szCs w:val="32"/>
        </w:rPr>
        <w:t>0871-63340297、</w:t>
      </w:r>
      <w:r w:rsidR="007311BE">
        <w:rPr>
          <w:rFonts w:ascii="仿宋" w:eastAsia="仿宋" w:hAnsi="仿宋" w:hint="eastAsia"/>
          <w:sz w:val="32"/>
          <w:szCs w:val="32"/>
        </w:rPr>
        <w:t>64128998</w:t>
      </w:r>
      <w:r w:rsidR="007311BE">
        <w:rPr>
          <w:rFonts w:ascii="仿宋" w:eastAsia="仿宋" w:hAnsi="仿宋" w:hint="eastAsia"/>
          <w:sz w:val="32"/>
          <w:szCs w:val="32"/>
        </w:rPr>
        <w:br/>
      </w:r>
      <w:r w:rsidR="007311BE">
        <w:rPr>
          <w:rFonts w:ascii="宋体" w:eastAsia="宋体" w:hAnsi="宋体" w:cs="宋体" w:hint="eastAsia"/>
          <w:sz w:val="32"/>
          <w:szCs w:val="32"/>
        </w:rPr>
        <w:t> </w:t>
      </w:r>
      <w:r w:rsidR="007311BE">
        <w:rPr>
          <w:rFonts w:ascii="仿宋" w:eastAsia="仿宋" w:hAnsi="仿宋" w:cs="仿宋" w:hint="eastAsia"/>
          <w:sz w:val="32"/>
          <w:szCs w:val="32"/>
        </w:rPr>
        <w:t xml:space="preserve">  </w:t>
      </w:r>
      <w:r w:rsidRPr="009B0983">
        <w:rPr>
          <w:rFonts w:ascii="仿宋" w:eastAsia="仿宋" w:hAnsi="仿宋" w:hint="eastAsia"/>
          <w:sz w:val="32"/>
          <w:szCs w:val="32"/>
        </w:rPr>
        <w:t>咨询时间为工作日上午9:00-11:30，下午13:30-17:00。</w:t>
      </w:r>
      <w:r w:rsidRPr="009B0983">
        <w:rPr>
          <w:rFonts w:ascii="仿宋" w:eastAsia="仿宋" w:hAnsi="仿宋" w:hint="eastAsia"/>
          <w:sz w:val="32"/>
          <w:szCs w:val="32"/>
        </w:rPr>
        <w:br/>
      </w:r>
      <w:r w:rsidRPr="009B0983">
        <w:rPr>
          <w:rFonts w:ascii="宋体" w:eastAsia="宋体" w:hAnsi="宋体" w:cs="宋体" w:hint="eastAsia"/>
          <w:sz w:val="32"/>
          <w:szCs w:val="32"/>
        </w:rPr>
        <w:t> </w:t>
      </w:r>
      <w:r w:rsidRPr="009B0983">
        <w:rPr>
          <w:rFonts w:ascii="仿宋" w:eastAsia="仿宋" w:hAnsi="仿宋" w:hint="eastAsia"/>
          <w:sz w:val="32"/>
          <w:szCs w:val="32"/>
        </w:rPr>
        <w:t>（二）监督电话</w:t>
      </w:r>
      <w:r w:rsidRPr="009B0983">
        <w:rPr>
          <w:rFonts w:ascii="仿宋" w:eastAsia="仿宋" w:hAnsi="仿宋" w:hint="eastAsia"/>
          <w:sz w:val="32"/>
          <w:szCs w:val="32"/>
        </w:rPr>
        <w:br/>
      </w:r>
      <w:r w:rsidRPr="009B0983">
        <w:rPr>
          <w:rFonts w:ascii="宋体" w:eastAsia="宋体" w:hAnsi="宋体" w:cs="宋体" w:hint="eastAsia"/>
          <w:sz w:val="32"/>
          <w:szCs w:val="32"/>
        </w:rPr>
        <w:t> </w:t>
      </w:r>
      <w:r w:rsidR="003F2656" w:rsidRPr="009B0983">
        <w:rPr>
          <w:rFonts w:ascii="仿宋" w:eastAsia="仿宋" w:hAnsi="仿宋" w:hint="eastAsia"/>
          <w:sz w:val="32"/>
          <w:szCs w:val="32"/>
        </w:rPr>
        <w:t xml:space="preserve">  0871—63102385</w:t>
      </w:r>
    </w:p>
    <w:p w:rsidR="007517E7" w:rsidRDefault="007517E7" w:rsidP="00023096">
      <w:pPr>
        <w:spacing w:line="560" w:lineRule="exact"/>
        <w:ind w:firstLineChars="200" w:firstLine="640"/>
        <w:textAlignment w:val="baseline"/>
        <w:rPr>
          <w:rFonts w:ascii="仿宋" w:eastAsia="仿宋" w:hAnsi="仿宋"/>
          <w:sz w:val="32"/>
          <w:szCs w:val="32"/>
        </w:rPr>
      </w:pPr>
    </w:p>
    <w:p w:rsidR="00D2445B" w:rsidRDefault="004445FE" w:rsidP="00023096">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br/>
      </w:r>
      <w:r>
        <w:rPr>
          <w:rFonts w:ascii="宋体" w:eastAsia="宋体" w:hAnsi="宋体" w:cs="宋体" w:hint="eastAsia"/>
          <w:color w:val="000000"/>
          <w:kern w:val="0"/>
          <w:sz w:val="24"/>
        </w:rPr>
        <w:t xml:space="preserve">                           </w:t>
      </w:r>
      <w:r>
        <w:rPr>
          <w:rFonts w:ascii="仿宋_GB2312" w:eastAsia="仿宋_GB2312" w:hAnsi="仿宋" w:hint="eastAsia"/>
          <w:sz w:val="32"/>
          <w:szCs w:val="32"/>
        </w:rPr>
        <w:t>昆明市体育学校(昆明春城中学）</w:t>
      </w:r>
    </w:p>
    <w:p w:rsidR="00D2445B" w:rsidRDefault="008C458C" w:rsidP="001C2D84">
      <w:pPr>
        <w:spacing w:line="560" w:lineRule="exact"/>
        <w:ind w:leftChars="304" w:left="5758" w:hangingChars="1600" w:hanging="5120"/>
        <w:textAlignment w:val="baseline"/>
        <w:rPr>
          <w:rFonts w:ascii="仿宋_GB2312" w:eastAsia="仿宋_GB2312" w:hAnsi="仿宋"/>
          <w:sz w:val="32"/>
          <w:szCs w:val="32"/>
        </w:rPr>
      </w:pPr>
      <w:r>
        <w:rPr>
          <w:rFonts w:ascii="仿宋_GB2312" w:eastAsia="仿宋_GB2312" w:hAnsi="仿宋" w:hint="eastAsia"/>
          <w:sz w:val="32"/>
          <w:szCs w:val="32"/>
        </w:rPr>
        <w:t xml:space="preserve">                         </w:t>
      </w:r>
      <w:r w:rsidR="004445FE">
        <w:rPr>
          <w:rFonts w:ascii="仿宋_GB2312" w:eastAsia="仿宋_GB2312" w:hAnsi="仿宋" w:hint="eastAsia"/>
          <w:sz w:val="32"/>
          <w:szCs w:val="32"/>
        </w:rPr>
        <w:t>2021年</w:t>
      </w:r>
      <w:r w:rsidR="006B719E">
        <w:rPr>
          <w:rFonts w:ascii="仿宋_GB2312" w:eastAsia="仿宋_GB2312" w:hAnsi="仿宋" w:hint="eastAsia"/>
          <w:sz w:val="32"/>
          <w:szCs w:val="32"/>
        </w:rPr>
        <w:t>12</w:t>
      </w:r>
      <w:r w:rsidR="004445FE">
        <w:rPr>
          <w:rFonts w:ascii="仿宋_GB2312" w:eastAsia="仿宋_GB2312" w:hAnsi="仿宋" w:hint="eastAsia"/>
          <w:sz w:val="32"/>
          <w:szCs w:val="32"/>
        </w:rPr>
        <w:t>月</w:t>
      </w:r>
      <w:r w:rsidR="006B719E">
        <w:rPr>
          <w:rFonts w:ascii="仿宋_GB2312" w:eastAsia="仿宋_GB2312" w:hAnsi="仿宋" w:hint="eastAsia"/>
          <w:sz w:val="32"/>
          <w:szCs w:val="32"/>
        </w:rPr>
        <w:t>2</w:t>
      </w:r>
      <w:r w:rsidR="004445FE">
        <w:rPr>
          <w:rFonts w:ascii="仿宋_GB2312" w:eastAsia="仿宋_GB2312" w:hAnsi="仿宋" w:hint="eastAsia"/>
          <w:sz w:val="32"/>
          <w:szCs w:val="32"/>
        </w:rPr>
        <w:t>日</w:t>
      </w:r>
      <w:r>
        <w:rPr>
          <w:rFonts w:ascii="仿宋_GB2312" w:eastAsia="仿宋_GB2312" w:hAnsi="仿宋" w:hint="eastAsia"/>
          <w:sz w:val="32"/>
          <w:szCs w:val="32"/>
        </w:rPr>
        <w:t xml:space="preserve">  </w:t>
      </w:r>
    </w:p>
    <w:p w:rsidR="009B552D" w:rsidRDefault="009B552D" w:rsidP="001C2D84">
      <w:pPr>
        <w:spacing w:line="560" w:lineRule="exact"/>
        <w:ind w:leftChars="304" w:left="5758" w:hangingChars="1600" w:hanging="5120"/>
        <w:textAlignment w:val="baseline"/>
        <w:rPr>
          <w:rFonts w:ascii="仿宋_GB2312" w:eastAsia="仿宋_GB2312" w:hAnsi="仿宋"/>
          <w:sz w:val="32"/>
          <w:szCs w:val="32"/>
        </w:rPr>
      </w:pPr>
    </w:p>
    <w:p w:rsidR="009B552D" w:rsidRDefault="009B552D" w:rsidP="001C2D84">
      <w:pPr>
        <w:spacing w:line="560" w:lineRule="exact"/>
        <w:ind w:leftChars="304" w:left="5758" w:hangingChars="1600" w:hanging="5120"/>
        <w:textAlignment w:val="baseline"/>
        <w:rPr>
          <w:rFonts w:ascii="仿宋_GB2312" w:eastAsia="仿宋_GB2312" w:hAnsi="仿宋"/>
          <w:sz w:val="32"/>
          <w:szCs w:val="32"/>
        </w:rPr>
      </w:pPr>
    </w:p>
    <w:p w:rsidR="009B552D" w:rsidRDefault="009B552D" w:rsidP="009B552D">
      <w:pPr>
        <w:spacing w:line="560" w:lineRule="exact"/>
        <w:ind w:leftChars="60" w:left="126"/>
        <w:rPr>
          <w:rFonts w:ascii="Times New Roman" w:eastAsia="仿宋_GB2312" w:hAnsi="Times New Roman"/>
          <w:sz w:val="32"/>
          <w:szCs w:val="32"/>
        </w:rPr>
      </w:pPr>
      <w:r>
        <w:rPr>
          <w:rFonts w:ascii="Times New Roman" w:eastAsia="仿宋_GB2312" w:hAnsi="Times New Roman"/>
          <w:sz w:val="32"/>
          <w:szCs w:val="32"/>
        </w:rPr>
        <w:lastRenderedPageBreak/>
        <w:t>昆明市体育学校（昆明市春城中学）</w:t>
      </w:r>
      <w:r>
        <w:rPr>
          <w:rFonts w:ascii="Times New Roman" w:eastAsia="仿宋_GB2312" w:hAnsi="Times New Roman" w:hint="eastAsia"/>
          <w:sz w:val="32"/>
          <w:szCs w:val="32"/>
        </w:rPr>
        <w:t>进入面试</w:t>
      </w:r>
      <w:r>
        <w:rPr>
          <w:rFonts w:ascii="Times New Roman" w:eastAsia="仿宋_GB2312" w:hAnsi="Times New Roman"/>
          <w:sz w:val="32"/>
          <w:szCs w:val="32"/>
        </w:rPr>
        <w:t>人员名单</w:t>
      </w:r>
    </w:p>
    <w:p w:rsidR="009B552D" w:rsidRDefault="009B552D" w:rsidP="009B552D">
      <w:pPr>
        <w:spacing w:line="560" w:lineRule="exact"/>
        <w:ind w:leftChars="60" w:left="126"/>
        <w:rPr>
          <w:rFonts w:ascii="Times New Roman" w:eastAsia="仿宋_GB2312" w:hAnsi="Times New Roman"/>
          <w:sz w:val="32"/>
          <w:szCs w:val="32"/>
        </w:rPr>
      </w:pPr>
    </w:p>
    <w:tbl>
      <w:tblPr>
        <w:tblpPr w:leftFromText="180" w:rightFromText="180" w:vertAnchor="text" w:horzAnchor="margin" w:tblpXSpec="center" w:tblpY="116"/>
        <w:tblOverlap w:val="never"/>
        <w:tblW w:w="8805" w:type="dxa"/>
        <w:tblLayout w:type="fixed"/>
        <w:tblCellMar>
          <w:top w:w="15" w:type="dxa"/>
          <w:left w:w="15" w:type="dxa"/>
          <w:bottom w:w="15" w:type="dxa"/>
          <w:right w:w="15" w:type="dxa"/>
        </w:tblCellMar>
        <w:tblLook w:val="0000"/>
      </w:tblPr>
      <w:tblGrid>
        <w:gridCol w:w="993"/>
        <w:gridCol w:w="1985"/>
        <w:gridCol w:w="2126"/>
        <w:gridCol w:w="1417"/>
        <w:gridCol w:w="1325"/>
        <w:gridCol w:w="959"/>
      </w:tblGrid>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序号</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报考岗位</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准考证号码</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笔试成绩</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岗位排名</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备注</w:t>
            </w: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食品管理员（</w:t>
            </w:r>
            <w:r>
              <w:rPr>
                <w:rFonts w:cs="Arial" w:hint="eastAsia"/>
                <w:color w:val="000000"/>
                <w:sz w:val="20"/>
                <w:szCs w:val="20"/>
              </w:rPr>
              <w:t>202101014</w:t>
            </w:r>
            <w:r>
              <w:rPr>
                <w:rFonts w:cs="Arial" w:hint="eastAsia"/>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20206503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77.75</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spacing w:line="560" w:lineRule="exact"/>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color w:val="000000"/>
                <w:sz w:val="20"/>
                <w:szCs w:val="20"/>
              </w:rPr>
              <w:t>2</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食品管理员（</w:t>
            </w:r>
            <w:r>
              <w:rPr>
                <w:rFonts w:cs="Arial" w:hint="eastAsia"/>
                <w:color w:val="000000"/>
                <w:sz w:val="20"/>
                <w:szCs w:val="20"/>
              </w:rPr>
              <w:t>202101014</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20206326</w:t>
            </w:r>
          </w:p>
        </w:tc>
        <w:tc>
          <w:tcPr>
            <w:tcW w:w="1417"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76.75</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color w:val="000000"/>
                <w:sz w:val="20"/>
                <w:szCs w:val="20"/>
              </w:rPr>
              <w:t>3</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食品管理员（</w:t>
            </w:r>
            <w:r>
              <w:rPr>
                <w:rFonts w:cs="Arial" w:hint="eastAsia"/>
                <w:color w:val="000000"/>
                <w:sz w:val="20"/>
                <w:szCs w:val="20"/>
              </w:rPr>
              <w:t>202101014</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20206526</w:t>
            </w:r>
          </w:p>
        </w:tc>
        <w:tc>
          <w:tcPr>
            <w:tcW w:w="1417"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76.25</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场馆管理员（</w:t>
            </w:r>
            <w:r>
              <w:rPr>
                <w:rFonts w:cs="Arial" w:hint="eastAsia"/>
                <w:color w:val="000000"/>
                <w:sz w:val="20"/>
                <w:szCs w:val="20"/>
              </w:rPr>
              <w:t>202101015</w:t>
            </w:r>
            <w:r>
              <w:rPr>
                <w:rFonts w:cs="Arial" w:hint="eastAsia"/>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20207015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65</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场馆管理员（</w:t>
            </w:r>
            <w:r>
              <w:rPr>
                <w:rFonts w:cs="Arial" w:hint="eastAsia"/>
                <w:color w:val="000000"/>
                <w:sz w:val="20"/>
                <w:szCs w:val="20"/>
              </w:rPr>
              <w:t>202101015</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20206819</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64</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场馆管理员（</w:t>
            </w:r>
            <w:r>
              <w:rPr>
                <w:rFonts w:cs="Arial" w:hint="eastAsia"/>
                <w:color w:val="000000"/>
                <w:sz w:val="20"/>
                <w:szCs w:val="20"/>
              </w:rPr>
              <w:t>202101015</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20207007</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63.5</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人力资源</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202101016</w:t>
            </w:r>
            <w:r>
              <w:rPr>
                <w:rFonts w:cs="Arial" w:hint="eastAsia"/>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20202323</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69</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人力资源</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202101016</w:t>
            </w:r>
            <w:r>
              <w:rPr>
                <w:rFonts w:cs="Arial" w:hint="eastAsia"/>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20201914</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67</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9</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人力资源</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202101016</w:t>
            </w:r>
            <w:r>
              <w:rPr>
                <w:rFonts w:cs="Arial" w:hint="eastAsia"/>
                <w:color w:val="00000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20202120</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67</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党务专干</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202101017</w:t>
            </w:r>
            <w:r>
              <w:rPr>
                <w:rFonts w:cs="Arial" w:hint="eastAsia"/>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20200407</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70.75</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11</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党务专干</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202101017</w:t>
            </w:r>
            <w:r>
              <w:rPr>
                <w:rFonts w:cs="Arial" w:hint="eastAsia"/>
                <w:color w:val="00000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20200413</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68.5</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12</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党务专干</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202101017</w:t>
            </w:r>
            <w:r>
              <w:rPr>
                <w:rFonts w:cs="Arial" w:hint="eastAsia"/>
                <w:color w:val="00000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20200311</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67</w:t>
            </w:r>
          </w:p>
        </w:tc>
        <w:tc>
          <w:tcPr>
            <w:tcW w:w="1325" w:type="dxa"/>
            <w:tcBorders>
              <w:top w:val="nil"/>
              <w:left w:val="nil"/>
              <w:bottom w:val="single" w:sz="4" w:space="0" w:color="auto"/>
              <w:right w:val="single" w:sz="4" w:space="0" w:color="auto"/>
            </w:tcBorders>
            <w:shd w:val="clear" w:color="auto" w:fill="auto"/>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13</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女生宿舍管理员（</w:t>
            </w:r>
            <w:r>
              <w:rPr>
                <w:rFonts w:cs="Arial" w:hint="eastAsia"/>
                <w:color w:val="000000"/>
                <w:sz w:val="20"/>
                <w:szCs w:val="20"/>
              </w:rPr>
              <w:t>202101018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20200927</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65.75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14</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女生宿舍管理员（</w:t>
            </w:r>
            <w:r>
              <w:rPr>
                <w:rFonts w:cs="Arial" w:hint="eastAsia"/>
                <w:color w:val="000000"/>
                <w:sz w:val="20"/>
                <w:szCs w:val="20"/>
              </w:rPr>
              <w:t>202101018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20200925</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65.25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15</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女生宿舍管理员（</w:t>
            </w:r>
            <w:r>
              <w:rPr>
                <w:rFonts w:cs="Arial" w:hint="eastAsia"/>
                <w:color w:val="000000"/>
                <w:sz w:val="20"/>
                <w:szCs w:val="20"/>
              </w:rPr>
              <w:t>202101018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20200922</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60.5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16</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女生宿舍管理员（</w:t>
            </w:r>
            <w:r>
              <w:rPr>
                <w:rFonts w:cs="Arial" w:hint="eastAsia"/>
                <w:color w:val="000000"/>
                <w:sz w:val="20"/>
                <w:szCs w:val="20"/>
              </w:rPr>
              <w:t>202101018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20200924</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60.25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17</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女生宿舍管理员（</w:t>
            </w:r>
            <w:r>
              <w:rPr>
                <w:rFonts w:cs="Arial" w:hint="eastAsia"/>
                <w:color w:val="000000"/>
                <w:sz w:val="20"/>
                <w:szCs w:val="20"/>
              </w:rPr>
              <w:t>202101018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20200929</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57.5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18</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女生宿舍管理员（</w:t>
            </w:r>
            <w:r>
              <w:rPr>
                <w:rFonts w:cs="Arial" w:hint="eastAsia"/>
                <w:color w:val="000000"/>
                <w:sz w:val="20"/>
                <w:szCs w:val="20"/>
              </w:rPr>
              <w:t>202101018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20200923</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56</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ascii="宋体" w:hAnsi="宋体" w:cs="Arial"/>
                <w:color w:val="000000"/>
                <w:sz w:val="20"/>
                <w:szCs w:val="20"/>
              </w:rPr>
            </w:pPr>
            <w:r w:rsidRPr="00752EE0">
              <w:rPr>
                <w:rFonts w:ascii="宋体" w:hAnsi="宋体" w:cs="Arial" w:hint="eastAsia"/>
                <w:color w:val="000000"/>
                <w:sz w:val="20"/>
                <w:szCs w:val="20"/>
              </w:rPr>
              <w:t>6</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color w:val="000000"/>
                <w:sz w:val="20"/>
                <w:szCs w:val="20"/>
              </w:rPr>
              <w:lastRenderedPageBreak/>
              <w:t>序号</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报考岗位</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准考证号码</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笔试成绩</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岗位排名</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9538DB" w:rsidRDefault="009B552D" w:rsidP="0031319D">
            <w:pPr>
              <w:widowControl/>
              <w:spacing w:line="560" w:lineRule="exact"/>
              <w:jc w:val="center"/>
              <w:textAlignment w:val="center"/>
              <w:rPr>
                <w:rFonts w:ascii="Times New Roman" w:eastAsia="仿宋_GB2312" w:hAnsi="Times New Roman"/>
                <w:b/>
                <w:color w:val="000000"/>
                <w:sz w:val="32"/>
                <w:szCs w:val="32"/>
              </w:rPr>
            </w:pPr>
            <w:r w:rsidRPr="009538DB">
              <w:rPr>
                <w:rFonts w:ascii="Times New Roman" w:eastAsia="仿宋_GB2312" w:hAnsi="Times New Roman"/>
                <w:b/>
                <w:color w:val="000000"/>
                <w:kern w:val="0"/>
                <w:sz w:val="32"/>
                <w:szCs w:val="32"/>
              </w:rPr>
              <w:t>备注</w:t>
            </w: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竞赛管理</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202101019</w:t>
            </w:r>
            <w:r>
              <w:rPr>
                <w:rFonts w:cs="Arial" w:hint="eastAsia"/>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71</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spacing w:line="560" w:lineRule="exact"/>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20</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竞赛管理</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202101019</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20205209</w:t>
            </w:r>
          </w:p>
        </w:tc>
        <w:tc>
          <w:tcPr>
            <w:tcW w:w="1417"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70.75</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color w:val="000000"/>
                <w:sz w:val="20"/>
                <w:szCs w:val="20"/>
              </w:rPr>
              <w:t>2</w:t>
            </w:r>
            <w:r w:rsidRPr="002D6FDC">
              <w:rPr>
                <w:rFonts w:cs="Arial" w:hint="eastAsia"/>
                <w:color w:val="000000"/>
                <w:sz w:val="20"/>
                <w:szCs w:val="20"/>
              </w:rPr>
              <w:t>1</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竞赛管理</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202101019</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20205219</w:t>
            </w:r>
          </w:p>
        </w:tc>
        <w:tc>
          <w:tcPr>
            <w:tcW w:w="1417"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70.75</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22</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竞赛管理</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202101019</w:t>
            </w:r>
            <w:r>
              <w:rPr>
                <w:rFonts w:cs="Arial" w:hint="eastAsia"/>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20205316</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70.75</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23</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柔道教练</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202101020</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20200122</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33.75</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24</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柔道教练</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202101020</w:t>
            </w:r>
            <w:r>
              <w:rPr>
                <w:rFonts w:cs="Arial" w:hint="eastAsia"/>
                <w:color w:val="000000"/>
                <w:sz w:val="20"/>
                <w:szCs w:val="20"/>
              </w:rPr>
              <w:t>）</w:t>
            </w:r>
          </w:p>
        </w:tc>
        <w:tc>
          <w:tcPr>
            <w:tcW w:w="2126"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20200123</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28</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柔道教练</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202101020</w:t>
            </w:r>
            <w:r>
              <w:rPr>
                <w:rFonts w:cs="Arial" w:hint="eastAsia"/>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20200124</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26.5</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BB3B21"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篮球教练</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202101023</w:t>
            </w:r>
            <w:r>
              <w:rPr>
                <w:rFonts w:cs="Arial" w:hint="eastAsia"/>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20200127</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50</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ind w:leftChars="200" w:left="1380" w:hangingChars="300" w:hanging="960"/>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27</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医生</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202101025</w:t>
            </w:r>
            <w:r>
              <w:rPr>
                <w:rFonts w:cs="Arial" w:hint="eastAsia"/>
                <w:color w:val="00000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20205505</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60.25</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医生</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202101025</w:t>
            </w:r>
            <w:r>
              <w:rPr>
                <w:rFonts w:cs="Arial" w:hint="eastAsia"/>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20205509</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53.25</w:t>
            </w:r>
          </w:p>
        </w:tc>
        <w:tc>
          <w:tcPr>
            <w:tcW w:w="1325" w:type="dxa"/>
            <w:tcBorders>
              <w:top w:val="single" w:sz="4" w:space="0" w:color="auto"/>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Times New Roman" w:eastAsia="仿宋_GB2312" w:hAnsi="Times New Roman"/>
                <w:sz w:val="20"/>
                <w:szCs w:val="20"/>
              </w:rPr>
            </w:pPr>
            <w:r w:rsidRPr="002D6FDC">
              <w:rPr>
                <w:rFonts w:ascii="Times New Roman" w:eastAsia="仿宋_GB2312" w:hAnsi="Times New Roman" w:hint="eastAsia"/>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cs="Arial"/>
                <w:color w:val="000000"/>
                <w:sz w:val="20"/>
                <w:szCs w:val="20"/>
              </w:rPr>
            </w:pPr>
            <w:r w:rsidRPr="002D6FDC">
              <w:rPr>
                <w:rFonts w:cs="Arial" w:hint="eastAsia"/>
                <w:color w:val="000000"/>
                <w:sz w:val="20"/>
                <w:szCs w:val="20"/>
              </w:rPr>
              <w:t>29</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医生</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202101025</w:t>
            </w:r>
            <w:r>
              <w:rPr>
                <w:rFonts w:cs="Arial" w:hint="eastAsia"/>
                <w:color w:val="00000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20205508</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48.25</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31</w:t>
            </w:r>
          </w:p>
        </w:tc>
        <w:tc>
          <w:tcPr>
            <w:tcW w:w="1985" w:type="dxa"/>
            <w:tcBorders>
              <w:top w:val="nil"/>
              <w:left w:val="single" w:sz="4" w:space="0" w:color="auto"/>
              <w:bottom w:val="single" w:sz="4" w:space="0" w:color="auto"/>
              <w:right w:val="single" w:sz="4" w:space="0" w:color="auto"/>
            </w:tcBorders>
            <w:shd w:val="clear" w:color="auto" w:fill="auto"/>
            <w:vAlign w:val="center"/>
          </w:tcPr>
          <w:p w:rsidR="009B552D" w:rsidRDefault="009B552D" w:rsidP="0031319D">
            <w:pPr>
              <w:jc w:val="center"/>
              <w:rPr>
                <w:rFonts w:cs="Arial"/>
                <w:color w:val="000000"/>
                <w:sz w:val="20"/>
                <w:szCs w:val="20"/>
              </w:rPr>
            </w:pPr>
            <w:r>
              <w:rPr>
                <w:rFonts w:cs="Arial" w:hint="eastAsia"/>
                <w:color w:val="000000"/>
                <w:sz w:val="20"/>
                <w:szCs w:val="20"/>
              </w:rPr>
              <w:t>医生</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202101025</w:t>
            </w:r>
            <w:r>
              <w:rPr>
                <w:rFonts w:cs="Arial" w:hint="eastAsia"/>
                <w:color w:val="00000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20205502</w:t>
            </w:r>
          </w:p>
        </w:tc>
        <w:tc>
          <w:tcPr>
            <w:tcW w:w="1417" w:type="dxa"/>
            <w:tcBorders>
              <w:top w:val="nil"/>
              <w:left w:val="nil"/>
              <w:bottom w:val="single" w:sz="4" w:space="0" w:color="auto"/>
              <w:right w:val="single" w:sz="4" w:space="0" w:color="auto"/>
            </w:tcBorders>
            <w:shd w:val="clear" w:color="auto" w:fill="auto"/>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46.5</w:t>
            </w:r>
          </w:p>
        </w:tc>
        <w:tc>
          <w:tcPr>
            <w:tcW w:w="1325" w:type="dxa"/>
            <w:tcBorders>
              <w:top w:val="nil"/>
              <w:left w:val="nil"/>
              <w:bottom w:val="single" w:sz="4" w:space="0" w:color="auto"/>
              <w:right w:val="single" w:sz="4" w:space="0" w:color="auto"/>
            </w:tcBorders>
            <w:shd w:val="clear" w:color="auto" w:fill="auto"/>
            <w:vAlign w:val="center"/>
          </w:tcPr>
          <w:p w:rsidR="009B552D" w:rsidRPr="002D6FDC" w:rsidRDefault="009B552D" w:rsidP="0031319D">
            <w:pPr>
              <w:jc w:val="center"/>
              <w:rPr>
                <w:rFonts w:ascii="宋体" w:hAnsi="宋体" w:cs="Arial"/>
                <w:color w:val="000000"/>
                <w:sz w:val="20"/>
                <w:szCs w:val="20"/>
              </w:rPr>
            </w:pPr>
            <w:r>
              <w:rPr>
                <w:rFonts w:ascii="宋体" w:hAnsi="宋体" w:cs="Arial" w:hint="eastAsia"/>
                <w:color w:val="000000"/>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32</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医生</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202101025</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20205504</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46.25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Pr>
                <w:rFonts w:ascii="宋体" w:hAnsi="宋体" w:cs="Arial" w:hint="eastAsia"/>
                <w:color w:val="000000"/>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32</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医生</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202101025</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20205503</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sidRPr="00495E62">
              <w:rPr>
                <w:rFonts w:cs="Arial" w:hint="eastAsia"/>
                <w:color w:val="000000"/>
                <w:sz w:val="20"/>
                <w:szCs w:val="20"/>
              </w:rPr>
              <w:t>45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Pr>
                <w:rFonts w:ascii="宋体" w:hAnsi="宋体" w:cs="Arial" w:hint="eastAsia"/>
                <w:color w:val="000000"/>
                <w:sz w:val="20"/>
                <w:szCs w:val="20"/>
              </w:rPr>
              <w:t>6</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33</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体育科研教练（二）（</w:t>
            </w:r>
            <w:r>
              <w:rPr>
                <w:rFonts w:cs="Arial" w:hint="eastAsia"/>
                <w:color w:val="000000"/>
                <w:sz w:val="20"/>
                <w:szCs w:val="20"/>
              </w:rPr>
              <w:t>202101027</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20204006</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69.75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34</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体育科研教练（二）（</w:t>
            </w:r>
            <w:r>
              <w:rPr>
                <w:rFonts w:cs="Arial" w:hint="eastAsia"/>
                <w:color w:val="000000"/>
                <w:sz w:val="20"/>
                <w:szCs w:val="20"/>
              </w:rPr>
              <w:t>202101027</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20204010</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64.75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35</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体育科研教练（二）（</w:t>
            </w:r>
            <w:r>
              <w:rPr>
                <w:rFonts w:cs="Arial" w:hint="eastAsia"/>
                <w:color w:val="000000"/>
                <w:sz w:val="20"/>
                <w:szCs w:val="20"/>
              </w:rPr>
              <w:t>202101027</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20204013</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53.75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36</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美术教师</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20203008</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82.25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37</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美术教师</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20202905</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79.25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r w:rsidR="009B552D" w:rsidRPr="00D7539C" w:rsidTr="009B552D">
        <w:trPr>
          <w:trHeight w:val="280"/>
        </w:trPr>
        <w:tc>
          <w:tcPr>
            <w:tcW w:w="993" w:type="dxa"/>
            <w:tcBorders>
              <w:top w:val="single" w:sz="4" w:space="0" w:color="000000"/>
              <w:left w:val="single" w:sz="4" w:space="0" w:color="000000"/>
              <w:bottom w:val="single" w:sz="4" w:space="0" w:color="000000"/>
              <w:right w:val="single" w:sz="4" w:space="0" w:color="000000"/>
            </w:tcBorders>
            <w:vAlign w:val="center"/>
          </w:tcPr>
          <w:p w:rsidR="009B552D" w:rsidRPr="00752EE0" w:rsidRDefault="009B552D" w:rsidP="0031319D">
            <w:pPr>
              <w:jc w:val="center"/>
              <w:rPr>
                <w:rFonts w:cs="Arial"/>
                <w:color w:val="000000"/>
                <w:sz w:val="20"/>
                <w:szCs w:val="20"/>
              </w:rPr>
            </w:pPr>
            <w:r w:rsidRPr="00752EE0">
              <w:rPr>
                <w:rFonts w:cs="Arial" w:hint="eastAsia"/>
                <w:color w:val="000000"/>
                <w:sz w:val="20"/>
                <w:szCs w:val="20"/>
              </w:rPr>
              <w:t>38</w:t>
            </w:r>
          </w:p>
        </w:tc>
        <w:tc>
          <w:tcPr>
            <w:tcW w:w="1985"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cs="Arial"/>
                <w:color w:val="000000"/>
                <w:sz w:val="20"/>
                <w:szCs w:val="20"/>
              </w:rPr>
            </w:pPr>
            <w:r>
              <w:rPr>
                <w:rFonts w:cs="Arial" w:hint="eastAsia"/>
                <w:color w:val="000000"/>
                <w:sz w:val="20"/>
                <w:szCs w:val="20"/>
              </w:rPr>
              <w:t>美术教师</w:t>
            </w:r>
          </w:p>
          <w:p w:rsidR="009B552D" w:rsidRDefault="009B552D" w:rsidP="0031319D">
            <w:pPr>
              <w:jc w:val="center"/>
              <w:rPr>
                <w:rFonts w:ascii="宋体" w:hAnsi="宋体" w:cs="Arial"/>
                <w:color w:val="000000"/>
                <w:sz w:val="20"/>
                <w:szCs w:val="20"/>
              </w:rPr>
            </w:pPr>
            <w:r>
              <w:rPr>
                <w:rFonts w:cs="Arial" w:hint="eastAsia"/>
                <w:color w:val="000000"/>
                <w:sz w:val="20"/>
                <w:szCs w:val="20"/>
              </w:rPr>
              <w:t>（</w:t>
            </w:r>
            <w:r>
              <w:rPr>
                <w:rFonts w:cs="Arial" w:hint="eastAsia"/>
                <w:color w:val="000000"/>
                <w:sz w:val="20"/>
                <w:szCs w:val="20"/>
              </w:rPr>
              <w:t>202101028</w:t>
            </w:r>
            <w:r>
              <w:rPr>
                <w:rFonts w:cs="Arial" w:hint="eastAsia"/>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20202616</w:t>
            </w:r>
          </w:p>
        </w:tc>
        <w:tc>
          <w:tcPr>
            <w:tcW w:w="1417" w:type="dxa"/>
            <w:tcBorders>
              <w:top w:val="single" w:sz="4" w:space="0" w:color="000000"/>
              <w:left w:val="single" w:sz="4" w:space="0" w:color="000000"/>
              <w:bottom w:val="single" w:sz="4" w:space="0" w:color="000000"/>
              <w:right w:val="single" w:sz="4" w:space="0" w:color="000000"/>
            </w:tcBorders>
            <w:vAlign w:val="center"/>
          </w:tcPr>
          <w:p w:rsidR="009B552D" w:rsidRDefault="009B552D" w:rsidP="0031319D">
            <w:pPr>
              <w:jc w:val="center"/>
              <w:rPr>
                <w:rFonts w:ascii="宋体" w:hAnsi="宋体" w:cs="Arial"/>
                <w:color w:val="000000"/>
                <w:sz w:val="20"/>
                <w:szCs w:val="20"/>
              </w:rPr>
            </w:pPr>
            <w:r>
              <w:rPr>
                <w:rFonts w:cs="Arial" w:hint="eastAsia"/>
                <w:color w:val="000000"/>
                <w:sz w:val="20"/>
                <w:szCs w:val="20"/>
              </w:rPr>
              <w:t>75</w:t>
            </w:r>
          </w:p>
        </w:tc>
        <w:tc>
          <w:tcPr>
            <w:tcW w:w="1325" w:type="dxa"/>
            <w:tcBorders>
              <w:top w:val="single" w:sz="4" w:space="0" w:color="000000"/>
              <w:left w:val="single" w:sz="4" w:space="0" w:color="000000"/>
              <w:bottom w:val="single" w:sz="4" w:space="0" w:color="000000"/>
              <w:right w:val="single" w:sz="4" w:space="0" w:color="000000"/>
            </w:tcBorders>
            <w:vAlign w:val="center"/>
          </w:tcPr>
          <w:p w:rsidR="009B552D" w:rsidRPr="002D6FDC" w:rsidRDefault="009B552D" w:rsidP="0031319D">
            <w:pPr>
              <w:jc w:val="center"/>
              <w:rPr>
                <w:rFonts w:ascii="宋体" w:hAnsi="宋体" w:cs="Arial"/>
                <w:color w:val="000000"/>
                <w:sz w:val="20"/>
                <w:szCs w:val="20"/>
              </w:rPr>
            </w:pPr>
            <w:r w:rsidRPr="002D6FDC">
              <w:rPr>
                <w:rFonts w:ascii="宋体" w:hAnsi="宋体" w:cs="Arial"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vAlign w:val="center"/>
          </w:tcPr>
          <w:p w:rsidR="009B552D" w:rsidRPr="00D7539C" w:rsidRDefault="009B552D" w:rsidP="0031319D">
            <w:pPr>
              <w:jc w:val="center"/>
              <w:rPr>
                <w:rFonts w:ascii="Times New Roman" w:eastAsia="仿宋_GB2312" w:hAnsi="Times New Roman"/>
                <w:sz w:val="32"/>
                <w:szCs w:val="32"/>
              </w:rPr>
            </w:pPr>
          </w:p>
        </w:tc>
      </w:tr>
    </w:tbl>
    <w:p w:rsidR="009B552D" w:rsidRDefault="009B552D" w:rsidP="009B552D">
      <w:pPr>
        <w:spacing w:line="560" w:lineRule="exact"/>
        <w:textAlignment w:val="baseline"/>
        <w:rPr>
          <w:rFonts w:ascii="仿宋_GB2312" w:eastAsia="仿宋_GB2312" w:hAnsi="仿宋"/>
          <w:sz w:val="32"/>
          <w:szCs w:val="32"/>
        </w:rPr>
      </w:pPr>
    </w:p>
    <w:sectPr w:rsidR="009B552D" w:rsidSect="00D24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B9" w:rsidRDefault="00DE71B9" w:rsidP="003F2656">
      <w:r>
        <w:separator/>
      </w:r>
    </w:p>
  </w:endnote>
  <w:endnote w:type="continuationSeparator" w:id="0">
    <w:p w:rsidR="00DE71B9" w:rsidRDefault="00DE71B9" w:rsidP="003F2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B9" w:rsidRDefault="00DE71B9" w:rsidP="003F2656">
      <w:r>
        <w:separator/>
      </w:r>
    </w:p>
  </w:footnote>
  <w:footnote w:type="continuationSeparator" w:id="0">
    <w:p w:rsidR="00DE71B9" w:rsidRDefault="00DE71B9" w:rsidP="003F2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2445B"/>
    <w:rsid w:val="00023096"/>
    <w:rsid w:val="00090AF7"/>
    <w:rsid w:val="000C3F27"/>
    <w:rsid w:val="00156325"/>
    <w:rsid w:val="00167AAA"/>
    <w:rsid w:val="001C2D84"/>
    <w:rsid w:val="002310AE"/>
    <w:rsid w:val="00244806"/>
    <w:rsid w:val="00273864"/>
    <w:rsid w:val="0035015B"/>
    <w:rsid w:val="003E7B60"/>
    <w:rsid w:val="003F2656"/>
    <w:rsid w:val="00402BD3"/>
    <w:rsid w:val="004445FE"/>
    <w:rsid w:val="004C2ACF"/>
    <w:rsid w:val="0050248E"/>
    <w:rsid w:val="0052651B"/>
    <w:rsid w:val="0056626D"/>
    <w:rsid w:val="005D2DC0"/>
    <w:rsid w:val="006924BF"/>
    <w:rsid w:val="006A0E0B"/>
    <w:rsid w:val="006B719E"/>
    <w:rsid w:val="007155F5"/>
    <w:rsid w:val="007311BE"/>
    <w:rsid w:val="00741EE0"/>
    <w:rsid w:val="00743CF1"/>
    <w:rsid w:val="007517E7"/>
    <w:rsid w:val="007E4DBF"/>
    <w:rsid w:val="00824F06"/>
    <w:rsid w:val="008C458C"/>
    <w:rsid w:val="008D4452"/>
    <w:rsid w:val="00900090"/>
    <w:rsid w:val="00915A42"/>
    <w:rsid w:val="009665E0"/>
    <w:rsid w:val="0098794D"/>
    <w:rsid w:val="009B0983"/>
    <w:rsid w:val="009B552D"/>
    <w:rsid w:val="009F116C"/>
    <w:rsid w:val="00A12F49"/>
    <w:rsid w:val="00A22ACF"/>
    <w:rsid w:val="00A25332"/>
    <w:rsid w:val="00A52F4B"/>
    <w:rsid w:val="00A5487C"/>
    <w:rsid w:val="00A55ABF"/>
    <w:rsid w:val="00A73A0F"/>
    <w:rsid w:val="00B459C5"/>
    <w:rsid w:val="00B83ECE"/>
    <w:rsid w:val="00B84D29"/>
    <w:rsid w:val="00BA4ACD"/>
    <w:rsid w:val="00BF35FB"/>
    <w:rsid w:val="00BF60C9"/>
    <w:rsid w:val="00CD739F"/>
    <w:rsid w:val="00D2445B"/>
    <w:rsid w:val="00D525D1"/>
    <w:rsid w:val="00DA53F3"/>
    <w:rsid w:val="00DA699F"/>
    <w:rsid w:val="00DA7F46"/>
    <w:rsid w:val="00DE71B9"/>
    <w:rsid w:val="00E5051B"/>
    <w:rsid w:val="00E840C8"/>
    <w:rsid w:val="00EB066D"/>
    <w:rsid w:val="00EE45EF"/>
    <w:rsid w:val="00F546BF"/>
    <w:rsid w:val="0491502D"/>
    <w:rsid w:val="1D683A98"/>
    <w:rsid w:val="35C37D42"/>
    <w:rsid w:val="4D2B5E6B"/>
    <w:rsid w:val="5B3548C8"/>
    <w:rsid w:val="7F6121EC"/>
    <w:rsid w:val="7FD61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45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2445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D2445B"/>
    <w:rPr>
      <w:color w:val="0000FF"/>
      <w:u w:val="single"/>
    </w:rPr>
  </w:style>
  <w:style w:type="paragraph" w:styleId="a4">
    <w:name w:val="header"/>
    <w:basedOn w:val="a"/>
    <w:link w:val="Char"/>
    <w:rsid w:val="003F2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F2656"/>
    <w:rPr>
      <w:rFonts w:asciiTheme="minorHAnsi" w:eastAsiaTheme="minorEastAsia" w:hAnsiTheme="minorHAnsi" w:cstheme="minorBidi"/>
      <w:kern w:val="2"/>
      <w:sz w:val="18"/>
      <w:szCs w:val="18"/>
    </w:rPr>
  </w:style>
  <w:style w:type="paragraph" w:styleId="a5">
    <w:name w:val="footer"/>
    <w:basedOn w:val="a"/>
    <w:link w:val="Char0"/>
    <w:rsid w:val="003F2656"/>
    <w:pPr>
      <w:tabs>
        <w:tab w:val="center" w:pos="4153"/>
        <w:tab w:val="right" w:pos="8306"/>
      </w:tabs>
      <w:snapToGrid w:val="0"/>
      <w:jc w:val="left"/>
    </w:pPr>
    <w:rPr>
      <w:sz w:val="18"/>
      <w:szCs w:val="18"/>
    </w:rPr>
  </w:style>
  <w:style w:type="character" w:customStyle="1" w:styleId="Char0">
    <w:name w:val="页脚 Char"/>
    <w:basedOn w:val="a0"/>
    <w:link w:val="a5"/>
    <w:rsid w:val="003F2656"/>
    <w:rPr>
      <w:rFonts w:asciiTheme="minorHAnsi" w:eastAsiaTheme="minorEastAsia" w:hAnsiTheme="minorHAnsi" w:cstheme="minorBidi"/>
      <w:kern w:val="2"/>
      <w:sz w:val="18"/>
      <w:szCs w:val="18"/>
    </w:rPr>
  </w:style>
  <w:style w:type="paragraph" w:styleId="a6">
    <w:name w:val="Date"/>
    <w:basedOn w:val="a"/>
    <w:next w:val="a"/>
    <w:link w:val="Char1"/>
    <w:rsid w:val="009B552D"/>
    <w:pPr>
      <w:ind w:leftChars="2500" w:left="100"/>
    </w:pPr>
  </w:style>
  <w:style w:type="character" w:customStyle="1" w:styleId="Char1">
    <w:name w:val="日期 Char"/>
    <w:basedOn w:val="a0"/>
    <w:link w:val="a6"/>
    <w:rsid w:val="009B552D"/>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Administrator</cp:lastModifiedBy>
  <cp:revision>4</cp:revision>
  <cp:lastPrinted>2021-11-29T09:28:00Z</cp:lastPrinted>
  <dcterms:created xsi:type="dcterms:W3CDTF">2021-12-02T02:48:00Z</dcterms:created>
  <dcterms:modified xsi:type="dcterms:W3CDTF">2021-12-02T05:40:00Z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