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附件4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  <w:highlight w:val="none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  <w:highlight w:val="none"/>
        </w:rPr>
        <w:t>考试人员健康管理信息采集表</w:t>
      </w:r>
    </w:p>
    <w:bookmarkEnd w:id="0"/>
    <w:tbl>
      <w:tblPr>
        <w:tblStyle w:val="3"/>
        <w:tblW w:w="1347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79"/>
        <w:gridCol w:w="918"/>
        <w:gridCol w:w="954"/>
        <w:gridCol w:w="1221"/>
        <w:gridCol w:w="1581"/>
        <w:gridCol w:w="1430"/>
        <w:gridCol w:w="1175"/>
        <w:gridCol w:w="1989"/>
        <w:gridCol w:w="2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72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健康排查（流行病学史筛查）</w:t>
            </w:r>
          </w:p>
        </w:tc>
        <w:tc>
          <w:tcPr>
            <w:tcW w:w="5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区））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28 天内境外旅居地（国家地区）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④以上都不是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③不属于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③不需要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②黄码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③绿码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14天内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是否有以下症状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highlight w:val="none"/>
              </w:rPr>
              <w:t>如出现以上所列症状，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highlight w:val="none"/>
                <w:lang w:val="en-US" w:eastAsia="zh-CN"/>
              </w:rPr>
              <w:t>请注明就诊医院、时间及诊断疾病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等线" w:hAnsi="等线" w:eastAsia="等线" w:cs="宋体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default" w:ascii="仿宋" w:hAnsi="仿宋" w:eastAsia="仿宋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ascii="仿宋" w:hAnsi="仿宋" w:eastAsia="仿宋" w:cs="宋体"/>
          <w:color w:val="000000"/>
          <w:kern w:val="0"/>
          <w:sz w:val="24"/>
          <w:highlight w:val="none"/>
        </w:rPr>
        <w:t>本人承诺：以上信息属实，如有虚报、瞒报，愿承担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  <w:lang w:val="en-US" w:eastAsia="zh-CN"/>
        </w:rPr>
        <w:t>一切法律</w:t>
      </w:r>
      <w:r>
        <w:rPr>
          <w:rFonts w:ascii="仿宋" w:hAnsi="仿宋" w:eastAsia="仿宋" w:cs="宋体"/>
          <w:color w:val="000000"/>
          <w:kern w:val="0"/>
          <w:sz w:val="24"/>
          <w:highlight w:val="none"/>
        </w:rPr>
        <w:t>责任及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  <w:lang w:val="en-US" w:eastAsia="zh-CN"/>
        </w:rPr>
        <w:t>相应</w:t>
      </w:r>
      <w:r>
        <w:rPr>
          <w:rFonts w:ascii="仿宋" w:hAnsi="仿宋" w:eastAsia="仿宋" w:cs="宋体"/>
          <w:color w:val="000000"/>
          <w:kern w:val="0"/>
          <w:sz w:val="24"/>
          <w:highlight w:val="none"/>
        </w:rPr>
        <w:t>后果。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  <w:lang w:val="en-US" w:eastAsia="zh-CN"/>
        </w:rPr>
        <w:t>若发现可疑症状，将立即向考务组报告（考务组联系方式：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</w:rPr>
        <w:t>0531-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  <w:lang w:val="en-US" w:eastAsia="zh-CN"/>
        </w:rPr>
        <w:t>86919535、0531-86919506）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highlight w:val="none"/>
        </w:rPr>
      </w:pPr>
      <w:r>
        <w:rPr>
          <w:rFonts w:ascii="仿宋" w:hAnsi="仿宋" w:eastAsia="仿宋" w:cs="宋体"/>
          <w:color w:val="000000"/>
          <w:kern w:val="0"/>
          <w:sz w:val="24"/>
          <w:highlight w:val="none"/>
        </w:rPr>
        <w:t>签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  <w:lang w:val="en-US" w:eastAsia="zh-CN"/>
        </w:rPr>
        <w:t>名</w:t>
      </w:r>
      <w:r>
        <w:rPr>
          <w:rFonts w:ascii="仿宋" w:hAnsi="仿宋" w:eastAsia="仿宋" w:cs="宋体"/>
          <w:color w:val="000000"/>
          <w:kern w:val="0"/>
          <w:sz w:val="24"/>
          <w:highlight w:val="none"/>
        </w:rPr>
        <w:t xml:space="preserve">：           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  <w:highlight w:val="none"/>
        </w:rPr>
        <w:t xml:space="preserve">     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  <w:lang w:val="en-US" w:eastAsia="zh-CN"/>
        </w:rPr>
        <w:t xml:space="preserve">                    现居住地址：</w:t>
      </w:r>
      <w:r>
        <w:rPr>
          <w:rFonts w:ascii="仿宋" w:hAnsi="仿宋" w:eastAsia="仿宋" w:cs="宋体"/>
          <w:color w:val="000000"/>
          <w:kern w:val="0"/>
          <w:sz w:val="24"/>
          <w:highlight w:val="none"/>
        </w:rPr>
        <w:t xml:space="preserve">        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ascii="仿宋" w:hAnsi="仿宋" w:eastAsia="仿宋" w:cs="宋体"/>
          <w:color w:val="000000"/>
          <w:kern w:val="0"/>
          <w:sz w:val="24"/>
          <w:highlight w:val="none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</w:rPr>
        <w:t xml:space="preserve">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4"/>
          <w:highlight w:val="none"/>
        </w:rPr>
        <w:t xml:space="preserve">填报日期：     </w:t>
      </w:r>
    </w:p>
    <w:p>
      <w:pPr>
        <w:pStyle w:val="2"/>
        <w:rPr>
          <w:rFonts w:hint="default"/>
          <w:highlight w:val="none"/>
          <w:lang w:val="en-US" w:eastAsia="zh-CN"/>
        </w:rPr>
      </w:pPr>
    </w:p>
    <w:p/>
    <w:sectPr>
      <w:pgSz w:w="16838" w:h="11906" w:orient="landscape"/>
      <w:pgMar w:top="1587" w:right="1701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91043"/>
    <w:rsid w:val="12A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2021-12-01T11:43:00Z</dcterms:created>
  <dc:creator>Administrator</dc:creator>
  <cp:lastModifiedBy>Administrator</cp:lastModifiedBy>
  <dcterms:modified xsi:type="dcterms:W3CDTF">2021-12-01T11:43:51Z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50F4F16EDBA148569009543623E792AF</vt:lpwstr>
  </property>
</Properties>
</file>