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附件：</w:t>
      </w:r>
    </w:p>
    <w:p>
      <w:pPr>
        <w:spacing w:line="660" w:lineRule="exact"/>
        <w:jc w:val="center"/>
        <w:rPr>
          <w:rFonts w:ascii="方正小标宋简体" w:hAnsi="仿宋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专利审查协作江苏中心202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年度</w:t>
      </w:r>
    </w:p>
    <w:p>
      <w:pPr>
        <w:spacing w:line="660" w:lineRule="exact"/>
        <w:jc w:val="center"/>
        <w:rPr>
          <w:rFonts w:hint="eastAsia" w:ascii="方正小标宋简体" w:hAnsi="仿宋" w:eastAsia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专利审查员招聘第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val="en-US" w:eastAsia="zh-CN"/>
        </w:rPr>
        <w:t>一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</w:rPr>
        <w:t>批拟录用人员</w:t>
      </w:r>
      <w:r>
        <w:rPr>
          <w:rFonts w:hint="eastAsia" w:ascii="方正小标宋简体" w:hAnsi="仿宋" w:eastAsia="方正小标宋简体"/>
          <w:b w:val="0"/>
          <w:bCs/>
          <w:sz w:val="44"/>
          <w:szCs w:val="44"/>
          <w:lang w:eastAsia="zh-CN"/>
        </w:rPr>
        <w:t>名单</w:t>
      </w:r>
    </w:p>
    <w:bookmarkEnd w:id="0"/>
    <w:tbl>
      <w:tblPr>
        <w:tblStyle w:val="2"/>
        <w:tblW w:w="7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76"/>
        <w:gridCol w:w="695"/>
        <w:gridCol w:w="669"/>
        <w:gridCol w:w="1963"/>
        <w:gridCol w:w="20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郑卫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32030********61210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单思雨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34220********60825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黄繁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61230********21226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龙庆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34292********16029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闫瑾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13098********30018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赵佳雯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35070********30848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周楠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13060********80912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杨小萱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32083********90029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37078********0083X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田竞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32030********80425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昆明理工大学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王从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32032********02520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中国矿业大学(江苏)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陶秋晗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32058********30236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曹智广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41152********28030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丁玲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32092********66462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陆卢珩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32062********85332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34242********94566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李晓晓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32072********35226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尹慧慧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41282********52828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32041********1592X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沈宇扬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32128********51410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32062********14921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汤保虎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34112********30556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41272********11692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杨郭梅霞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32098********12488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刘苏明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32032********97224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李亚蒙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37068********6222X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袁赛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32132********35650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赵嘉睿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37070********62016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陈菁菁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32092********24124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23230********60747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疏雅丽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34082********36820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张玉卿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41010********00101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西交利物浦大学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王丹丹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34082********87523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陈旋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32028********52868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沈世春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42010********43714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徐文静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34012********11821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钱蕾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32062********28800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颜嫣红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32028********65523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23900********11045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范雨琳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34020********42026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32083********12029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电学领域审查岗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高莘尧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32092********86916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唐璐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32128********24647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扬州大学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程加敏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32132********12468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中国矿业大学(北京)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韩美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32128********26026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32088********43415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李子路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37040********57723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董凡辰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37230********80024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陈殊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32132********13614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万夏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51018********34620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于春瑶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37028********14549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黄婷婷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34110********60823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郑颖芳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33082********22881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袁紫燕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34222********90020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孙墨涵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37030********8174x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北京协和医学院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秦萍萍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32128********10181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43062********85127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34262********95914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34022********16015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孙玉琴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14062********40107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王瑞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34222********60026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季津羽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32068********72264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吕逸菲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32098********80722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42058********40745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徐艺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33048********95628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沈谊皓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32052********05318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谢卓弈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32028********76925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龚格格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42058********82229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袁权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34240********11358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郑安逸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22050********51228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51302********66202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刘春浩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37130********33121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陶嘉琪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32050********72252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南京航空航天大学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34242********20010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黄平森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34082********27611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顾张彧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32128********20033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卢志炜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37132********65419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南京邮电大学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葛紫娟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34060********8204X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孙晓萌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34040********01824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新加坡国立大学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吕梦琦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32128********30023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李秀芹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32132********00822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光电领域</w:t>
            </w: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林佳佳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33032********72007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李德鉴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32090********78019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杨星星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14062********90048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高超林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41042********06030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孙好想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34128********01590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王佳豪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41302********76617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张春雨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41130********7052X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大连理工大学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材料领域审查岗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黄丰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37088********17614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中国矿业大学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25A75"/>
    <w:rsid w:val="423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2021-12-01T08:16:00Z</dcterms:created>
  <dc:creator>张欣</dc:creator>
  <cp:lastModifiedBy>张欣</cp:lastModifiedBy>
  <dcterms:modified xsi:type="dcterms:W3CDTF">2021-12-01T08:17:43Z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